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B9C0" w14:textId="77777777" w:rsidR="00817322" w:rsidRDefault="00817322">
      <w:pPr>
        <w:jc w:val="center"/>
        <w:rPr>
          <w:rFonts w:ascii="Gotham Office Narrow" w:eastAsia="Gotham Office Narrow" w:hAnsi="Gotham Office Narrow" w:cs="Gotham Office Narrow"/>
          <w:b/>
          <w:sz w:val="28"/>
          <w:szCs w:val="28"/>
          <w:u w:val="single"/>
        </w:rPr>
      </w:pPr>
    </w:p>
    <w:p w14:paraId="0ADEF87C" w14:textId="7D30D399" w:rsidR="00817322" w:rsidRDefault="00D13535">
      <w:pPr>
        <w:bidi/>
        <w:jc w:val="center"/>
        <w:rPr>
          <w:rFonts w:ascii="Gotham Office Narrow" w:eastAsia="Gotham Office Narrow" w:hAnsi="Gotham Office Narrow" w:cs="Gotham Office Narrow"/>
          <w:b/>
          <w:sz w:val="28"/>
          <w:szCs w:val="28"/>
          <w:u w:val="single"/>
        </w:rPr>
      </w:pPr>
      <w:r w:rsidRPr="00D13535">
        <w:rPr>
          <w:rFonts w:ascii="Gotham Office Narrow" w:eastAsia="Gotham Office Narrow" w:hAnsi="Gotham Office Narrow" w:cs="Gotham Office Narrow"/>
          <w:b/>
          <w:sz w:val="28"/>
          <w:szCs w:val="28"/>
          <w:u w:val="single"/>
          <w:rtl/>
        </w:rPr>
        <w:t>بيان صحفي</w:t>
      </w:r>
      <w:r>
        <w:rPr>
          <w:rFonts w:ascii="Gotham Office Narrow" w:eastAsia="Gotham Office Narrow" w:hAnsi="Gotham Office Narrow" w:cs="Gotham Office Narrow"/>
          <w:b/>
          <w:sz w:val="28"/>
          <w:szCs w:val="28"/>
          <w:u w:val="single"/>
        </w:rPr>
        <w:t xml:space="preserve"> </w:t>
      </w:r>
    </w:p>
    <w:p w14:paraId="26EF58BB" w14:textId="77777777" w:rsidR="00817322" w:rsidRDefault="00817322">
      <w:pPr>
        <w:jc w:val="center"/>
        <w:rPr>
          <w:rFonts w:ascii="Gotham Office Narrow" w:eastAsia="Gotham Office Narrow" w:hAnsi="Gotham Office Narrow" w:cs="Gotham Office Narrow"/>
          <w:b/>
          <w:sz w:val="28"/>
          <w:szCs w:val="28"/>
          <w:u w:val="single"/>
        </w:rPr>
      </w:pPr>
    </w:p>
    <w:p w14:paraId="472BD3CD" w14:textId="174F4A8C" w:rsidR="00817322" w:rsidRDefault="005337B2">
      <w:pPr>
        <w:bidi/>
        <w:jc w:val="center"/>
        <w:rPr>
          <w:rFonts w:ascii="Gotham Office Narrow" w:eastAsia="Gotham Office Narrow" w:hAnsi="Gotham Office Narrow" w:cs="Gotham Office Narrow"/>
          <w:b/>
          <w:sz w:val="28"/>
          <w:szCs w:val="28"/>
          <w:u w:val="single"/>
        </w:rPr>
      </w:pPr>
      <w:r>
        <w:rPr>
          <w:rFonts w:ascii="Gotham Office Narrow" w:eastAsia="Gotham Office Narrow" w:hAnsi="Gotham Office Narrow" w:cs="Gotham Office Narrow"/>
          <w:b/>
          <w:sz w:val="28"/>
          <w:szCs w:val="28"/>
          <w:u w:val="single"/>
          <w:rtl/>
        </w:rPr>
        <w:t xml:space="preserve">كوكاكولا وشركة تعبئة كوكاكولا الاستوائية </w:t>
      </w:r>
      <w:proofErr w:type="gramStart"/>
      <w:r>
        <w:rPr>
          <w:rFonts w:ascii="Gotham Office Narrow" w:eastAsia="Gotham Office Narrow" w:hAnsi="Gotham Office Narrow" w:cs="Gotham Office Narrow"/>
          <w:b/>
          <w:sz w:val="28"/>
          <w:szCs w:val="28"/>
          <w:u w:val="single"/>
          <w:rtl/>
        </w:rPr>
        <w:t>الجزائر</w:t>
      </w:r>
      <w:r w:rsidR="00AD539B">
        <w:rPr>
          <w:rFonts w:ascii="Gotham Office Narrow" w:eastAsia="Gotham Office Narrow" w:hAnsi="Gotham Office Narrow" w:cs="Gotham Office Narrow"/>
          <w:b/>
          <w:sz w:val="28"/>
          <w:szCs w:val="28"/>
          <w:u w:val="single"/>
        </w:rPr>
        <w:t>(</w:t>
      </w:r>
      <w:proofErr w:type="gramEnd"/>
      <w:r w:rsidR="00AD539B">
        <w:rPr>
          <w:rFonts w:ascii="Gotham Office Narrow" w:eastAsia="Gotham Office Narrow" w:hAnsi="Gotham Office Narrow" w:cs="Gotham Office Narrow"/>
          <w:b/>
          <w:sz w:val="28"/>
          <w:szCs w:val="28"/>
          <w:u w:val="single"/>
        </w:rPr>
        <w:t>ECCBC)</w:t>
      </w:r>
      <w:r>
        <w:rPr>
          <w:rFonts w:ascii="Gotham Office Narrow" w:eastAsia="Gotham Office Narrow" w:hAnsi="Gotham Office Narrow" w:cs="Gotham Office Narrow"/>
          <w:b/>
          <w:sz w:val="28"/>
          <w:szCs w:val="28"/>
          <w:u w:val="single"/>
          <w:rtl/>
        </w:rPr>
        <w:t xml:space="preserve"> تطلقان النسخة الثالثة من عملية "تنظيف </w:t>
      </w:r>
      <w:r w:rsidRPr="004B0846">
        <w:rPr>
          <w:rFonts w:ascii="Gotham Office Narrow" w:eastAsia="Gotham Office Narrow" w:hAnsi="Gotham Office Narrow" w:cs="Gotham Office Narrow"/>
          <w:b/>
          <w:sz w:val="28"/>
          <w:szCs w:val="28"/>
          <w:u w:val="single"/>
          <w:rtl/>
        </w:rPr>
        <w:t>الش</w:t>
      </w:r>
      <w:r w:rsidR="00427317" w:rsidRPr="004B0846">
        <w:rPr>
          <w:rFonts w:ascii="Gotham Office Narrow" w:eastAsia="Gotham Office Narrow" w:hAnsi="Gotham Office Narrow" w:cs="Gotham Office Narrow"/>
          <w:b/>
          <w:sz w:val="28"/>
          <w:szCs w:val="28"/>
          <w:u w:val="single"/>
          <w:rtl/>
        </w:rPr>
        <w:t>و</w:t>
      </w:r>
      <w:r w:rsidRPr="004B0846">
        <w:rPr>
          <w:rFonts w:ascii="Gotham Office Narrow" w:eastAsia="Gotham Office Narrow" w:hAnsi="Gotham Office Narrow" w:cs="Gotham Office Narrow"/>
          <w:b/>
          <w:sz w:val="28"/>
          <w:szCs w:val="28"/>
          <w:u w:val="single"/>
          <w:rtl/>
        </w:rPr>
        <w:t>اطئ"</w:t>
      </w:r>
    </w:p>
    <w:p w14:paraId="77693F74" w14:textId="77777777" w:rsidR="00817322" w:rsidRDefault="00817322">
      <w:pPr>
        <w:rPr>
          <w:rFonts w:ascii="Gotham Office Narrow" w:eastAsia="Gotham Office Narrow" w:hAnsi="Gotham Office Narrow" w:cs="Gotham Office Narrow"/>
          <w:b/>
          <w:sz w:val="28"/>
          <w:szCs w:val="28"/>
        </w:rPr>
      </w:pPr>
    </w:p>
    <w:p w14:paraId="1BB43922" w14:textId="77777777" w:rsidR="00817322" w:rsidRDefault="005337B2">
      <w:pPr>
        <w:numPr>
          <w:ilvl w:val="0"/>
          <w:numId w:val="1"/>
        </w:numPr>
        <w:pBdr>
          <w:top w:val="nil"/>
          <w:left w:val="nil"/>
          <w:bottom w:val="nil"/>
          <w:right w:val="nil"/>
          <w:between w:val="nil"/>
        </w:pBdr>
        <w:bidi/>
        <w:spacing w:after="0"/>
        <w:rPr>
          <w:rFonts w:ascii="Gotham Office Narrow" w:eastAsia="Gotham Office Narrow" w:hAnsi="Gotham Office Narrow" w:cs="Gotham Office Narrow"/>
          <w:b/>
          <w:sz w:val="24"/>
          <w:szCs w:val="24"/>
        </w:rPr>
      </w:pPr>
      <w:r>
        <w:rPr>
          <w:rFonts w:ascii="Gotham Office Narrow" w:eastAsia="Gotham Office Narrow" w:hAnsi="Gotham Office Narrow" w:cs="Gotham Office Narrow"/>
          <w:b/>
          <w:sz w:val="24"/>
          <w:szCs w:val="24"/>
          <w:rtl/>
        </w:rPr>
        <w:t>يهدف هذا الإجراء إلى تنظيف الشواطئ مع زيادة الوعي بين المشاركين وزوار الصيف حول فرز النفايات.</w:t>
      </w:r>
    </w:p>
    <w:p w14:paraId="6C0087B8" w14:textId="7D3540D8" w:rsidR="00817322" w:rsidRDefault="005337B2">
      <w:pPr>
        <w:numPr>
          <w:ilvl w:val="0"/>
          <w:numId w:val="1"/>
        </w:numPr>
        <w:pBdr>
          <w:top w:val="nil"/>
          <w:left w:val="nil"/>
          <w:bottom w:val="nil"/>
          <w:right w:val="nil"/>
          <w:between w:val="nil"/>
        </w:pBdr>
        <w:bidi/>
        <w:spacing w:after="0"/>
        <w:rPr>
          <w:rFonts w:ascii="Gotham Office Narrow" w:eastAsia="Gotham Office Narrow" w:hAnsi="Gotham Office Narrow" w:cs="Gotham Office Narrow"/>
          <w:b/>
          <w:sz w:val="24"/>
          <w:szCs w:val="24"/>
        </w:rPr>
      </w:pPr>
      <w:r>
        <w:rPr>
          <w:rFonts w:ascii="Gotham Office Narrow" w:eastAsia="Gotham Office Narrow" w:hAnsi="Gotham Office Narrow" w:cs="Gotham Office Narrow"/>
          <w:b/>
          <w:sz w:val="24"/>
          <w:szCs w:val="24"/>
          <w:rtl/>
        </w:rPr>
        <w:t xml:space="preserve">يساهم المشروع أيضا في الاقتصاد </w:t>
      </w:r>
      <w:r>
        <w:rPr>
          <w:rFonts w:ascii="Gotham Office Narrow" w:eastAsia="Gotham Office Narrow" w:hAnsi="Gotham Office Narrow" w:cs="Gotham Office Narrow"/>
          <w:b/>
          <w:sz w:val="24"/>
          <w:szCs w:val="24"/>
          <w:rtl/>
        </w:rPr>
        <w:t>الدائري من خلال إعادة تدوير ا</w:t>
      </w:r>
      <w:r w:rsidRPr="00974D24">
        <w:rPr>
          <w:rFonts w:ascii="Gotham Office Narrow" w:eastAsia="Gotham Office Narrow" w:hAnsi="Gotham Office Narrow" w:cs="Gotham Office Narrow"/>
          <w:b/>
          <w:sz w:val="24"/>
          <w:szCs w:val="24"/>
          <w:rtl/>
        </w:rPr>
        <w:t>لفلين</w:t>
      </w:r>
      <w:r>
        <w:rPr>
          <w:rFonts w:ascii="Gotham Office Narrow" w:eastAsia="Gotham Office Narrow" w:hAnsi="Gotham Office Narrow" w:cs="Gotham Office Narrow"/>
          <w:b/>
          <w:sz w:val="24"/>
          <w:szCs w:val="24"/>
          <w:rtl/>
        </w:rPr>
        <w:t xml:space="preserve"> الذي تم جمعه على </w:t>
      </w:r>
      <w:r w:rsidR="00ED17E8">
        <w:rPr>
          <w:rFonts w:ascii="Gotham Office Narrow" w:eastAsia="Gotham Office Narrow" w:hAnsi="Gotham Office Narrow" w:cs="Gotham Office Narrow" w:hint="cs"/>
          <w:b/>
          <w:sz w:val="24"/>
          <w:szCs w:val="24"/>
          <w:rtl/>
        </w:rPr>
        <w:t>الشواطئ،</w:t>
      </w:r>
      <w:r>
        <w:rPr>
          <w:rFonts w:ascii="Gotham Office Narrow" w:eastAsia="Gotham Office Narrow" w:hAnsi="Gotham Office Narrow" w:cs="Gotham Office Narrow"/>
          <w:b/>
          <w:sz w:val="24"/>
          <w:szCs w:val="24"/>
          <w:rtl/>
        </w:rPr>
        <w:t xml:space="preserve"> والذي سيتم التبرع به </w:t>
      </w:r>
      <w:proofErr w:type="gramStart"/>
      <w:r>
        <w:rPr>
          <w:rFonts w:ascii="Gotham Office Narrow" w:eastAsia="Gotham Office Narrow" w:hAnsi="Gotham Office Narrow" w:cs="Gotham Office Narrow"/>
          <w:b/>
          <w:sz w:val="24"/>
          <w:szCs w:val="24"/>
          <w:rtl/>
        </w:rPr>
        <w:t>لجمعية</w:t>
      </w:r>
      <w:r w:rsidR="00B05A1A">
        <w:rPr>
          <w:rFonts w:ascii="Gotham Office Narrow" w:eastAsia="Gotham Office Narrow" w:hAnsi="Gotham Office Narrow" w:cs="Gotham Office Narrow"/>
          <w:b/>
          <w:sz w:val="24"/>
          <w:szCs w:val="24"/>
        </w:rPr>
        <w:t> »</w:t>
      </w:r>
      <w:r w:rsidR="00B05A1A" w:rsidRPr="00B05A1A">
        <w:rPr>
          <w:rFonts w:ascii="Gotham Office Narrow" w:eastAsia="Gotham Office Narrow" w:hAnsi="Gotham Office Narrow" w:cs="Gotham Office Narrow"/>
          <w:b/>
          <w:sz w:val="24"/>
          <w:szCs w:val="24"/>
          <w:rtl/>
        </w:rPr>
        <w:t>أطفال</w:t>
      </w:r>
      <w:proofErr w:type="gramEnd"/>
      <w:r w:rsidR="00B05A1A" w:rsidRPr="00B05A1A">
        <w:rPr>
          <w:rFonts w:ascii="Gotham Office Narrow" w:eastAsia="Gotham Office Narrow" w:hAnsi="Gotham Office Narrow" w:cs="Gotham Office Narrow"/>
          <w:b/>
          <w:sz w:val="24"/>
          <w:szCs w:val="24"/>
          <w:rtl/>
        </w:rPr>
        <w:t xml:space="preserve"> القمر</w:t>
      </w:r>
      <w:r w:rsidR="00B05A1A">
        <w:rPr>
          <w:rFonts w:ascii="Gotham Office Narrow" w:eastAsia="Gotham Office Narrow" w:hAnsi="Gotham Office Narrow" w:cs="Gotham Office Narrow"/>
          <w:b/>
          <w:sz w:val="24"/>
          <w:szCs w:val="24"/>
        </w:rPr>
        <w:t>.</w:t>
      </w:r>
      <w:r w:rsidR="00CC67F4">
        <w:rPr>
          <w:rFonts w:ascii="Gotham Office Narrow" w:eastAsia="Gotham Office Narrow" w:hAnsi="Gotham Office Narrow" w:cs="Gotham Office Narrow"/>
          <w:b/>
          <w:sz w:val="24"/>
          <w:szCs w:val="24"/>
        </w:rPr>
        <w:t> </w:t>
      </w:r>
      <w:r w:rsidR="00B05A1A">
        <w:rPr>
          <w:rFonts w:ascii="Gotham Office Narrow" w:eastAsia="Gotham Office Narrow" w:hAnsi="Gotham Office Narrow" w:cs="Gotham Office Narrow"/>
          <w:b/>
          <w:sz w:val="24"/>
          <w:szCs w:val="24"/>
        </w:rPr>
        <w:t>« </w:t>
      </w:r>
    </w:p>
    <w:p w14:paraId="6B638ACA" w14:textId="77777777" w:rsidR="00817322" w:rsidRDefault="00817322">
      <w:pPr>
        <w:pBdr>
          <w:top w:val="nil"/>
          <w:left w:val="nil"/>
          <w:bottom w:val="nil"/>
          <w:right w:val="nil"/>
          <w:between w:val="nil"/>
        </w:pBdr>
        <w:ind w:left="-720" w:hanging="1170"/>
        <w:rPr>
          <w:rFonts w:ascii="Gotham Office Narrow" w:eastAsia="Gotham Office Narrow" w:hAnsi="Gotham Office Narrow" w:cs="Gotham Office Narrow"/>
          <w:b/>
          <w:color w:val="000000"/>
          <w:sz w:val="20"/>
          <w:szCs w:val="20"/>
        </w:rPr>
      </w:pPr>
    </w:p>
    <w:p w14:paraId="64D0456A" w14:textId="77777777" w:rsidR="00817322" w:rsidRDefault="00817322">
      <w:pPr>
        <w:bidi/>
        <w:rPr>
          <w:rFonts w:ascii="Gotham Office Narrow" w:eastAsia="Gotham Office Narrow" w:hAnsi="Gotham Office Narrow" w:cs="Gotham Office Narrow"/>
          <w:b/>
          <w:sz w:val="24"/>
          <w:szCs w:val="24"/>
        </w:rPr>
      </w:pPr>
    </w:p>
    <w:p w14:paraId="2503F237" w14:textId="3EC2BFF7" w:rsidR="00817322" w:rsidRDefault="005337B2">
      <w:pPr>
        <w:bidi/>
        <w:rPr>
          <w:rFonts w:ascii="Gotham Office Narrow" w:eastAsia="Gotham Office Narrow" w:hAnsi="Gotham Office Narrow" w:cs="Gotham Office Narrow"/>
          <w:b/>
          <w:sz w:val="24"/>
          <w:szCs w:val="24"/>
        </w:rPr>
      </w:pPr>
      <w:r w:rsidRPr="00CC67F4">
        <w:rPr>
          <w:rFonts w:ascii="Gotham Office Narrow" w:eastAsia="Gotham Office Narrow" w:hAnsi="Gotham Office Narrow" w:cs="Gotham Office Narrow"/>
          <w:bCs/>
          <w:sz w:val="24"/>
          <w:szCs w:val="24"/>
          <w:rtl/>
        </w:rPr>
        <w:t>الجزائر العاصمة، 25 جوان 2023</w:t>
      </w:r>
      <w:r>
        <w:rPr>
          <w:rFonts w:ascii="Gotham Office Narrow" w:eastAsia="Gotham Office Narrow" w:hAnsi="Gotham Office Narrow" w:cs="Gotham Office Narrow"/>
          <w:b/>
          <w:sz w:val="24"/>
          <w:szCs w:val="24"/>
          <w:rtl/>
        </w:rPr>
        <w:t>: يؤكد نظام كوكاكولا في الجزائر المكون من مكتب الارتباط شركة كوكا كولا للتصدير وشريكتها المعبأة في زجاجات شركة تعبئة كوكاكولا الاستوائية الجزائر، جذورهما المحلية الراسخة. والتزاما منهم بمبادرة "عالم خال من النفايات"، يطلق الشركاء النسخة الثالثة من عملية "ت</w:t>
      </w:r>
      <w:r>
        <w:rPr>
          <w:rFonts w:ascii="Gotham Office Narrow" w:eastAsia="Gotham Office Narrow" w:hAnsi="Gotham Office Narrow" w:cs="Gotham Office Narrow"/>
          <w:b/>
          <w:sz w:val="24"/>
          <w:szCs w:val="24"/>
          <w:rtl/>
        </w:rPr>
        <w:t xml:space="preserve">نظيف </w:t>
      </w:r>
      <w:r w:rsidR="00E0778F" w:rsidRPr="00E0778F">
        <w:rPr>
          <w:rFonts w:ascii="Gotham Office Narrow" w:eastAsia="Gotham Office Narrow" w:hAnsi="Gotham Office Narrow" w:cs="Gotham Office Narrow"/>
          <w:b/>
          <w:sz w:val="24"/>
          <w:szCs w:val="24"/>
          <w:rtl/>
        </w:rPr>
        <w:t>الشواطئ</w:t>
      </w:r>
      <w:r w:rsidR="00E0778F">
        <w:rPr>
          <w:rFonts w:ascii="Gotham Office Narrow" w:eastAsia="Gotham Office Narrow" w:hAnsi="Gotham Office Narrow" w:cs="Gotham Office Narrow"/>
          <w:b/>
          <w:sz w:val="24"/>
          <w:szCs w:val="24"/>
          <w:rtl/>
        </w:rPr>
        <w:t xml:space="preserve"> </w:t>
      </w:r>
      <w:r>
        <w:rPr>
          <w:rFonts w:ascii="Gotham Office Narrow" w:eastAsia="Gotham Office Narrow" w:hAnsi="Gotham Office Narrow" w:cs="Gotham Office Narrow"/>
          <w:b/>
          <w:sz w:val="24"/>
          <w:szCs w:val="24"/>
          <w:rtl/>
        </w:rPr>
        <w:t xml:space="preserve">" التي يشارك فيها موظفوهم وعائلاتهم. </w:t>
      </w:r>
      <w:r>
        <w:rPr>
          <w:b/>
          <w:sz w:val="24"/>
          <w:szCs w:val="24"/>
          <w:rtl/>
        </w:rPr>
        <w:t xml:space="preserve">هذه </w:t>
      </w:r>
      <w:proofErr w:type="gramStart"/>
      <w:r>
        <w:rPr>
          <w:b/>
          <w:sz w:val="24"/>
          <w:szCs w:val="24"/>
          <w:rtl/>
        </w:rPr>
        <w:t>الطبعة ،</w:t>
      </w:r>
      <w:proofErr w:type="gramEnd"/>
      <w:r>
        <w:rPr>
          <w:b/>
          <w:sz w:val="24"/>
          <w:szCs w:val="24"/>
          <w:rtl/>
        </w:rPr>
        <w:t xml:space="preserve"> مقسمة إلى ثلاثة أيام من التنظيف ، </w:t>
      </w:r>
      <w:r w:rsidR="004F5313">
        <w:rPr>
          <w:b/>
          <w:sz w:val="24"/>
          <w:szCs w:val="24"/>
        </w:rPr>
        <w:t xml:space="preserve"> </w:t>
      </w:r>
      <w:r w:rsidR="004F5313">
        <w:rPr>
          <w:b/>
          <w:sz w:val="24"/>
          <w:szCs w:val="24"/>
          <w:rtl/>
        </w:rPr>
        <w:t>و</w:t>
      </w:r>
      <w:r w:rsidR="004F5313">
        <w:rPr>
          <w:b/>
          <w:sz w:val="24"/>
          <w:szCs w:val="24"/>
        </w:rPr>
        <w:t xml:space="preserve"> </w:t>
      </w:r>
      <w:r>
        <w:rPr>
          <w:b/>
          <w:sz w:val="24"/>
          <w:szCs w:val="24"/>
          <w:rtl/>
        </w:rPr>
        <w:t xml:space="preserve">وقعت بين 3 و 24 يونيو </w:t>
      </w:r>
      <w:r w:rsidR="00050BDA" w:rsidRPr="00050BDA">
        <w:rPr>
          <w:b/>
          <w:sz w:val="24"/>
          <w:szCs w:val="24"/>
          <w:rtl/>
        </w:rPr>
        <w:t>على</w:t>
      </w:r>
      <w:r>
        <w:rPr>
          <w:b/>
          <w:sz w:val="24"/>
          <w:szCs w:val="24"/>
          <w:rtl/>
        </w:rPr>
        <w:t xml:space="preserve"> 3 شواطئ في وسط وشرق وغرب البلاد وبحضور السلطات المحلية.</w:t>
      </w:r>
    </w:p>
    <w:p w14:paraId="236FE161" w14:textId="77777777" w:rsidR="00817322" w:rsidRDefault="00817322">
      <w:pPr>
        <w:bidi/>
        <w:rPr>
          <w:rFonts w:ascii="Gotham Office Narrow" w:eastAsia="Gotham Office Narrow" w:hAnsi="Gotham Office Narrow" w:cs="Gotham Office Narrow"/>
          <w:b/>
          <w:sz w:val="24"/>
          <w:szCs w:val="24"/>
        </w:rPr>
      </w:pPr>
    </w:p>
    <w:p w14:paraId="1625FEF6" w14:textId="77777777" w:rsidR="00817322" w:rsidRDefault="005337B2">
      <w:pPr>
        <w:bidi/>
        <w:rPr>
          <w:rFonts w:ascii="Gotham Office Narrow" w:eastAsia="Gotham Office Narrow" w:hAnsi="Gotham Office Narrow" w:cs="Gotham Office Narrow"/>
          <w:sz w:val="20"/>
          <w:szCs w:val="20"/>
        </w:rPr>
      </w:pPr>
      <w:r>
        <w:rPr>
          <w:rFonts w:ascii="Gotham Office Narrow" w:eastAsia="Gotham Office Narrow" w:hAnsi="Gotham Office Narrow" w:cs="Gotham Office Narrow"/>
          <w:b/>
          <w:sz w:val="24"/>
          <w:szCs w:val="24"/>
          <w:rtl/>
        </w:rPr>
        <w:t xml:space="preserve">كان العديد من الموظفين حاضرين ولم يترددوا في إشراك أسرهم. شارك أكثر من 250 من البالغين والشباب في هذا النشاط البيئي </w:t>
      </w:r>
      <w:proofErr w:type="gramStart"/>
      <w:r>
        <w:rPr>
          <w:rFonts w:ascii="Gotham Office Narrow" w:eastAsia="Gotham Office Narrow" w:hAnsi="Gotham Office Narrow" w:cs="Gotham Office Narrow"/>
          <w:b/>
          <w:sz w:val="24"/>
          <w:szCs w:val="24"/>
          <w:rtl/>
        </w:rPr>
        <w:t>وتأثيره ،</w:t>
      </w:r>
      <w:proofErr w:type="gramEnd"/>
      <w:r>
        <w:rPr>
          <w:rFonts w:ascii="Gotham Office Narrow" w:eastAsia="Gotham Office Narrow" w:hAnsi="Gotham Office Narrow" w:cs="Gotham Office Narrow"/>
          <w:b/>
          <w:sz w:val="24"/>
          <w:szCs w:val="24"/>
          <w:rtl/>
        </w:rPr>
        <w:t xml:space="preserve"> بالتزام وتفان</w:t>
      </w:r>
      <w:r>
        <w:rPr>
          <w:rFonts w:ascii="Gotham Office Narrow" w:eastAsia="Gotham Office Narrow" w:hAnsi="Gotham Office Narrow" w:cs="Gotham Office Narrow"/>
          <w:sz w:val="20"/>
          <w:szCs w:val="20"/>
        </w:rPr>
        <w:t>.</w:t>
      </w:r>
    </w:p>
    <w:p w14:paraId="4AB2EA19" w14:textId="77777777" w:rsidR="00817322" w:rsidRDefault="00817322">
      <w:pPr>
        <w:bidi/>
        <w:rPr>
          <w:rFonts w:ascii="Gotham Office Narrow" w:eastAsia="Gotham Office Narrow" w:hAnsi="Gotham Office Narrow" w:cs="Gotham Office Narrow"/>
          <w:b/>
          <w:sz w:val="24"/>
          <w:szCs w:val="24"/>
        </w:rPr>
      </w:pPr>
    </w:p>
    <w:p w14:paraId="4CCBACE7" w14:textId="163163F7" w:rsidR="00817322" w:rsidRDefault="005337B2">
      <w:pPr>
        <w:bidi/>
        <w:rPr>
          <w:rFonts w:ascii="Gotham Office Narrow" w:eastAsia="Gotham Office Narrow" w:hAnsi="Gotham Office Narrow" w:cs="Gotham Office Narrow"/>
          <w:b/>
          <w:sz w:val="24"/>
          <w:szCs w:val="24"/>
        </w:rPr>
      </w:pPr>
      <w:r>
        <w:rPr>
          <w:rFonts w:ascii="Gotham Office Narrow" w:eastAsia="Gotham Office Narrow" w:hAnsi="Gotham Office Narrow" w:cs="Gotham Office Narrow"/>
          <w:b/>
          <w:sz w:val="24"/>
          <w:szCs w:val="24"/>
          <w:rtl/>
        </w:rPr>
        <w:t xml:space="preserve">يواصل نظام كوكاكولا في الجزائر استكشاف حلول مختلفة ليتم تنفيذها بالتعاون مع أصحاب المصلحة </w:t>
      </w:r>
      <w:proofErr w:type="spellStart"/>
      <w:r>
        <w:rPr>
          <w:rFonts w:ascii="Gotham Office Narrow" w:eastAsia="Gotham Office Narrow" w:hAnsi="Gotham Office Narrow" w:cs="Gotham Office Narrow"/>
          <w:b/>
          <w:sz w:val="24"/>
          <w:szCs w:val="24"/>
          <w:rtl/>
        </w:rPr>
        <w:t>البيئيي</w:t>
      </w:r>
      <w:r w:rsidR="00FD51EA">
        <w:rPr>
          <w:rFonts w:ascii="Gotham Office Narrow" w:eastAsia="Gotham Office Narrow" w:hAnsi="Gotham Office Narrow" w:cs="Gotham Office Narrow"/>
          <w:b/>
          <w:sz w:val="24"/>
          <w:szCs w:val="24"/>
          <w:rtl/>
        </w:rPr>
        <w:t>ة</w:t>
      </w:r>
      <w:proofErr w:type="spellEnd"/>
      <w:r>
        <w:rPr>
          <w:rFonts w:ascii="Gotham Office Narrow" w:eastAsia="Gotham Office Narrow" w:hAnsi="Gotham Office Narrow" w:cs="Gotham Office Narrow"/>
          <w:b/>
          <w:sz w:val="24"/>
          <w:szCs w:val="24"/>
          <w:rtl/>
        </w:rPr>
        <w:t>. تعمل هذه العمل</w:t>
      </w:r>
      <w:r>
        <w:rPr>
          <w:rFonts w:ascii="Gotham Office Narrow" w:eastAsia="Gotham Office Narrow" w:hAnsi="Gotham Office Narrow" w:cs="Gotham Office Narrow"/>
          <w:b/>
          <w:sz w:val="24"/>
          <w:szCs w:val="24"/>
          <w:rtl/>
        </w:rPr>
        <w:t xml:space="preserve">ية بنشاط في هذا الاتجاه وتهدف إلى تنظيف الشواطئ من جميع أنواع </w:t>
      </w:r>
      <w:proofErr w:type="gramStart"/>
      <w:r>
        <w:rPr>
          <w:rFonts w:ascii="Gotham Office Narrow" w:eastAsia="Gotham Office Narrow" w:hAnsi="Gotham Office Narrow" w:cs="Gotham Office Narrow"/>
          <w:b/>
          <w:sz w:val="24"/>
          <w:szCs w:val="24"/>
          <w:rtl/>
        </w:rPr>
        <w:t>النفايات ،</w:t>
      </w:r>
      <w:proofErr w:type="gramEnd"/>
      <w:r>
        <w:rPr>
          <w:rFonts w:ascii="Gotham Office Narrow" w:eastAsia="Gotham Office Narrow" w:hAnsi="Gotham Office Narrow" w:cs="Gotham Office Narrow"/>
          <w:b/>
          <w:sz w:val="24"/>
          <w:szCs w:val="24"/>
          <w:rtl/>
        </w:rPr>
        <w:t xml:space="preserve"> مع زيادة الوعي بين المشاركين حول الفرز</w:t>
      </w:r>
      <w:r w:rsidR="00A669FF">
        <w:rPr>
          <w:rFonts w:ascii="Gotham Office Narrow" w:eastAsia="Gotham Office Narrow" w:hAnsi="Gotham Office Narrow" w:cs="Gotham Office Narrow"/>
          <w:b/>
          <w:sz w:val="24"/>
          <w:szCs w:val="24"/>
        </w:rPr>
        <w:t xml:space="preserve"> </w:t>
      </w:r>
      <w:r w:rsidR="00A669FF" w:rsidRPr="00A669FF">
        <w:rPr>
          <w:rFonts w:ascii="Gotham Office Narrow" w:eastAsia="Gotham Office Narrow" w:hAnsi="Gotham Office Narrow" w:cs="Gotham Office Narrow"/>
          <w:b/>
          <w:sz w:val="24"/>
          <w:szCs w:val="24"/>
          <w:rtl/>
        </w:rPr>
        <w:t>وإعادة التدوير</w:t>
      </w:r>
      <w:r>
        <w:rPr>
          <w:rFonts w:ascii="Gotham Office Narrow" w:eastAsia="Gotham Office Narrow" w:hAnsi="Gotham Office Narrow" w:cs="Gotham Office Narrow"/>
          <w:b/>
          <w:sz w:val="24"/>
          <w:szCs w:val="24"/>
          <w:rtl/>
        </w:rPr>
        <w:t xml:space="preserve">. يساهم المشروع أيضا في الاقتصاد الدائري من خلال إعادة تدوير الفلين الذي تم جمعه على </w:t>
      </w:r>
      <w:proofErr w:type="gramStart"/>
      <w:r>
        <w:rPr>
          <w:rFonts w:ascii="Gotham Office Narrow" w:eastAsia="Gotham Office Narrow" w:hAnsi="Gotham Office Narrow" w:cs="Gotham Office Narrow"/>
          <w:b/>
          <w:sz w:val="24"/>
          <w:szCs w:val="24"/>
          <w:rtl/>
        </w:rPr>
        <w:t>الشواطئ ،</w:t>
      </w:r>
      <w:proofErr w:type="gramEnd"/>
      <w:r>
        <w:rPr>
          <w:rFonts w:ascii="Gotham Office Narrow" w:eastAsia="Gotham Office Narrow" w:hAnsi="Gotham Office Narrow" w:cs="Gotham Office Narrow"/>
          <w:b/>
          <w:sz w:val="24"/>
          <w:szCs w:val="24"/>
          <w:rtl/>
        </w:rPr>
        <w:t xml:space="preserve"> والذي سيعهد به إلى جمعية</w:t>
      </w:r>
      <w:r w:rsidR="00B05A1A">
        <w:rPr>
          <w:rFonts w:ascii="Gotham Office Narrow" w:eastAsia="Gotham Office Narrow" w:hAnsi="Gotham Office Narrow" w:cs="Gotham Office Narrow"/>
          <w:b/>
          <w:sz w:val="24"/>
          <w:szCs w:val="24"/>
        </w:rPr>
        <w:t> »</w:t>
      </w:r>
      <w:r w:rsidR="00B05A1A" w:rsidRPr="00B05A1A">
        <w:rPr>
          <w:rtl/>
        </w:rPr>
        <w:t xml:space="preserve"> </w:t>
      </w:r>
      <w:r w:rsidR="00B05A1A" w:rsidRPr="00B05A1A">
        <w:rPr>
          <w:rFonts w:ascii="Gotham Office Narrow" w:eastAsia="Gotham Office Narrow" w:hAnsi="Gotham Office Narrow" w:cs="Gotham Office Narrow"/>
          <w:b/>
          <w:sz w:val="24"/>
          <w:szCs w:val="24"/>
          <w:rtl/>
        </w:rPr>
        <w:t>أطفال القمر</w:t>
      </w:r>
      <w:r w:rsidR="00B05A1A">
        <w:rPr>
          <w:rFonts w:ascii="Gotham Office Narrow" w:eastAsia="Gotham Office Narrow" w:hAnsi="Gotham Office Narrow" w:cs="Gotham Office Narrow"/>
          <w:b/>
          <w:sz w:val="24"/>
          <w:szCs w:val="24"/>
        </w:rPr>
        <w:t> « </w:t>
      </w:r>
      <w:r>
        <w:rPr>
          <w:rFonts w:ascii="Gotham Office Narrow" w:eastAsia="Gotham Office Narrow" w:hAnsi="Gotham Office Narrow" w:cs="Gotham Office Narrow"/>
          <w:b/>
          <w:sz w:val="24"/>
          <w:szCs w:val="24"/>
          <w:rtl/>
        </w:rPr>
        <w:t xml:space="preserve"> لإعادة التدوير.</w:t>
      </w:r>
    </w:p>
    <w:p w14:paraId="3CB5025E" w14:textId="77777777" w:rsidR="00817322" w:rsidRDefault="00817322">
      <w:pPr>
        <w:bidi/>
        <w:rPr>
          <w:rFonts w:ascii="Gotham Office Narrow" w:eastAsia="Gotham Office Narrow" w:hAnsi="Gotham Office Narrow" w:cs="Gotham Office Narrow"/>
          <w:b/>
          <w:sz w:val="24"/>
          <w:szCs w:val="24"/>
        </w:rPr>
      </w:pPr>
    </w:p>
    <w:p w14:paraId="0728B1EF" w14:textId="77777777" w:rsidR="00817322" w:rsidRDefault="005337B2">
      <w:pPr>
        <w:bidi/>
        <w:rPr>
          <w:rFonts w:ascii="Gotham Office Narrow" w:eastAsia="Gotham Office Narrow" w:hAnsi="Gotham Office Narrow" w:cs="Gotham Office Narrow"/>
          <w:b/>
          <w:sz w:val="24"/>
          <w:szCs w:val="24"/>
        </w:rPr>
      </w:pPr>
      <w:r>
        <w:rPr>
          <w:rFonts w:ascii="Gotham Office Narrow" w:eastAsia="Gotham Office Narrow" w:hAnsi="Gotham Office Narrow" w:cs="Gotham Office Narrow"/>
          <w:b/>
          <w:sz w:val="24"/>
          <w:szCs w:val="24"/>
          <w:rtl/>
        </w:rPr>
        <w:t xml:space="preserve">بالإضافة إلى </w:t>
      </w:r>
      <w:proofErr w:type="gramStart"/>
      <w:r>
        <w:rPr>
          <w:rFonts w:ascii="Gotham Office Narrow" w:eastAsia="Gotham Office Narrow" w:hAnsi="Gotham Office Narrow" w:cs="Gotham Office Narrow"/>
          <w:b/>
          <w:sz w:val="24"/>
          <w:szCs w:val="24"/>
          <w:rtl/>
        </w:rPr>
        <w:t>ذلك ،</w:t>
      </w:r>
      <w:proofErr w:type="gramEnd"/>
      <w:r>
        <w:rPr>
          <w:rFonts w:ascii="Gotham Office Narrow" w:eastAsia="Gotham Office Narrow" w:hAnsi="Gotham Office Narrow" w:cs="Gotham Office Narrow"/>
          <w:b/>
          <w:sz w:val="24"/>
          <w:szCs w:val="24"/>
          <w:rtl/>
        </w:rPr>
        <w:t xml:space="preserve"> تعزز هذه المبادرة الإجراءات التي تقوم بها السلطات المحلية قبل بداية موسم الصيف. من خلال هذا العمل، يرغب الشركاء في زيادة الوعي بأهمية تنظيف وفرز النفايات على البيئة، مع مشاركة هذه القيم مع موظفي نظام كوكاكولا في الجزائر وعائلاتهم</w:t>
      </w:r>
      <w:r>
        <w:rPr>
          <w:rFonts w:ascii="Gotham Office Narrow" w:eastAsia="Gotham Office Narrow" w:hAnsi="Gotham Office Narrow" w:cs="Gotham Office Narrow"/>
          <w:sz w:val="20"/>
          <w:szCs w:val="20"/>
        </w:rPr>
        <w:t>.</w:t>
      </w:r>
    </w:p>
    <w:p w14:paraId="3F3ED2E0" w14:textId="77777777" w:rsidR="00817322" w:rsidRDefault="00817322">
      <w:pPr>
        <w:bidi/>
        <w:rPr>
          <w:rFonts w:ascii="Gotham Office Narrow" w:eastAsia="Gotham Office Narrow" w:hAnsi="Gotham Office Narrow" w:cs="Gotham Office Narrow"/>
          <w:b/>
          <w:sz w:val="24"/>
          <w:szCs w:val="24"/>
        </w:rPr>
      </w:pPr>
    </w:p>
    <w:p w14:paraId="682CA5ED" w14:textId="4720F73E" w:rsidR="00817322" w:rsidRDefault="005337B2">
      <w:pPr>
        <w:bidi/>
        <w:rPr>
          <w:rFonts w:ascii="Gotham Office Narrow" w:eastAsia="Gotham Office Narrow" w:hAnsi="Gotham Office Narrow" w:cs="Gotham Office Narrow"/>
          <w:sz w:val="20"/>
          <w:szCs w:val="20"/>
        </w:rPr>
      </w:pPr>
      <w:r>
        <w:rPr>
          <w:rFonts w:ascii="Gotham Office Narrow" w:eastAsia="Gotham Office Narrow" w:hAnsi="Gotham Office Narrow" w:cs="Gotham Office Narrow"/>
          <w:b/>
          <w:sz w:val="24"/>
          <w:szCs w:val="24"/>
          <w:rtl/>
        </w:rPr>
        <w:t xml:space="preserve">وقال المدير العام </w:t>
      </w:r>
      <w:r w:rsidR="00AD539B" w:rsidRPr="00AD539B">
        <w:rPr>
          <w:rFonts w:ascii="Gotham Office Narrow" w:eastAsia="Gotham Office Narrow" w:hAnsi="Gotham Office Narrow" w:cs="Gotham Office Narrow"/>
          <w:b/>
          <w:sz w:val="24"/>
          <w:szCs w:val="24"/>
          <w:rtl/>
        </w:rPr>
        <w:t>لشركة</w:t>
      </w:r>
      <w:r w:rsidR="00AD539B">
        <w:rPr>
          <w:rFonts w:ascii="Gotham Office Narrow" w:eastAsia="Gotham Office Narrow" w:hAnsi="Gotham Office Narrow" w:cs="Gotham Office Narrow"/>
          <w:b/>
          <w:sz w:val="24"/>
          <w:szCs w:val="24"/>
        </w:rPr>
        <w:t xml:space="preserve"> </w:t>
      </w:r>
      <w:r w:rsidR="006732FA" w:rsidRPr="00AD539B">
        <w:rPr>
          <w:rFonts w:ascii="Gotham Office Narrow" w:eastAsia="Gotham Office Narrow" w:hAnsi="Gotham Office Narrow" w:cs="Gotham Office Narrow"/>
          <w:b/>
          <w:sz w:val="24"/>
          <w:szCs w:val="24"/>
          <w:rtl/>
        </w:rPr>
        <w:t xml:space="preserve">تعبئة كوكاكولا الاستوائية </w:t>
      </w:r>
      <w:proofErr w:type="gramStart"/>
      <w:r w:rsidR="006732FA" w:rsidRPr="00AD539B">
        <w:rPr>
          <w:rFonts w:ascii="Gotham Office Narrow" w:eastAsia="Gotham Office Narrow" w:hAnsi="Gotham Office Narrow" w:cs="Gotham Office Narrow"/>
          <w:b/>
          <w:sz w:val="24"/>
          <w:szCs w:val="24"/>
          <w:rtl/>
        </w:rPr>
        <w:t>الجزائر</w:t>
      </w:r>
      <w:r w:rsidR="006732FA">
        <w:rPr>
          <w:rFonts w:ascii="Gotham Office Narrow" w:eastAsia="Gotham Office Narrow" w:hAnsi="Gotham Office Narrow" w:cs="Gotham Office Narrow"/>
          <w:b/>
          <w:sz w:val="28"/>
          <w:szCs w:val="28"/>
          <w:u w:val="single"/>
          <w:rtl/>
        </w:rPr>
        <w:t xml:space="preserve"> </w:t>
      </w:r>
      <w:r>
        <w:rPr>
          <w:rFonts w:ascii="Gotham Office Narrow" w:eastAsia="Gotham Office Narrow" w:hAnsi="Gotham Office Narrow" w:cs="Gotham Office Narrow"/>
          <w:b/>
          <w:sz w:val="24"/>
          <w:szCs w:val="24"/>
          <w:rtl/>
        </w:rPr>
        <w:t>،</w:t>
      </w:r>
      <w:proofErr w:type="gramEnd"/>
      <w:r>
        <w:rPr>
          <w:rFonts w:ascii="Gotham Office Narrow" w:eastAsia="Gotham Office Narrow" w:hAnsi="Gotham Office Narrow" w:cs="Gotham Office Narrow"/>
          <w:b/>
          <w:sz w:val="24"/>
          <w:szCs w:val="24"/>
          <w:rtl/>
        </w:rPr>
        <w:t xml:space="preserve"> وهيب بن عيسى الطاهر: "نؤكد من جديد التزامنا بمبادرات التنمية المستدامة واستعدادنا للمشاركة في تثقيف الأجيال القادمة حول أهمية هذه اللفتات اليومية من أجل مستقبل أفضل".</w:t>
      </w:r>
    </w:p>
    <w:p w14:paraId="13E66B0A" w14:textId="77777777" w:rsidR="00817322" w:rsidRDefault="00817322">
      <w:pPr>
        <w:bidi/>
        <w:rPr>
          <w:rFonts w:ascii="Gotham Office Narrow" w:eastAsia="Gotham Office Narrow" w:hAnsi="Gotham Office Narrow" w:cs="Gotham Office Narrow"/>
          <w:b/>
          <w:sz w:val="24"/>
          <w:szCs w:val="24"/>
        </w:rPr>
      </w:pPr>
    </w:p>
    <w:p w14:paraId="09A50E5E" w14:textId="77777777" w:rsidR="00817322" w:rsidRDefault="00817322">
      <w:pPr>
        <w:bidi/>
        <w:rPr>
          <w:rFonts w:ascii="Gotham Office Narrow" w:eastAsia="Gotham Office Narrow" w:hAnsi="Gotham Office Narrow" w:cs="Gotham Office Narrow"/>
          <w:b/>
          <w:sz w:val="24"/>
          <w:szCs w:val="24"/>
        </w:rPr>
      </w:pPr>
    </w:p>
    <w:p w14:paraId="1C24D450" w14:textId="77777777" w:rsidR="00817322" w:rsidRDefault="00817322">
      <w:pPr>
        <w:bidi/>
        <w:rPr>
          <w:rFonts w:ascii="Gotham Office Narrow" w:eastAsia="Gotham Office Narrow" w:hAnsi="Gotham Office Narrow" w:cs="Gotham Office Narrow"/>
          <w:b/>
          <w:sz w:val="24"/>
          <w:szCs w:val="24"/>
        </w:rPr>
      </w:pPr>
    </w:p>
    <w:p w14:paraId="4BF1C253" w14:textId="77777777" w:rsidR="00817322" w:rsidRDefault="005337B2">
      <w:pPr>
        <w:bidi/>
        <w:rPr>
          <w:rFonts w:ascii="Gotham Office Narrow" w:eastAsia="Gotham Office Narrow" w:hAnsi="Gotham Office Narrow" w:cs="Gotham Office Narrow"/>
          <w:b/>
          <w:sz w:val="24"/>
          <w:szCs w:val="24"/>
        </w:rPr>
      </w:pPr>
      <w:r>
        <w:rPr>
          <w:rFonts w:ascii="Gotham Office Narrow" w:eastAsia="Gotham Office Narrow" w:hAnsi="Gotham Office Narrow" w:cs="Gotham Office Narrow"/>
          <w:b/>
          <w:sz w:val="24"/>
          <w:szCs w:val="24"/>
          <w:rtl/>
        </w:rPr>
        <w:t xml:space="preserve">الاستدامة هي جزء من الحمض النووي ل </w:t>
      </w:r>
      <w:r>
        <w:rPr>
          <w:rFonts w:ascii="Gotham Office Narrow" w:eastAsia="Gotham Office Narrow" w:hAnsi="Gotham Office Narrow" w:cs="Gotham Office Narrow"/>
          <w:b/>
          <w:sz w:val="24"/>
          <w:szCs w:val="24"/>
        </w:rPr>
        <w:t>ECCBC</w:t>
      </w:r>
      <w:r>
        <w:rPr>
          <w:rFonts w:ascii="Gotham Office Narrow" w:eastAsia="Gotham Office Narrow" w:hAnsi="Gotham Office Narrow" w:cs="Gotham Office Narrow"/>
          <w:b/>
          <w:sz w:val="24"/>
          <w:szCs w:val="24"/>
          <w:rtl/>
        </w:rPr>
        <w:t>: إعادة ت</w:t>
      </w:r>
      <w:r>
        <w:rPr>
          <w:rFonts w:ascii="Gotham Office Narrow" w:eastAsia="Gotham Office Narrow" w:hAnsi="Gotham Office Narrow" w:cs="Gotham Office Narrow"/>
          <w:b/>
          <w:sz w:val="24"/>
          <w:szCs w:val="24"/>
          <w:rtl/>
        </w:rPr>
        <w:t xml:space="preserve">دوير مياه الصرف الصحي والزجاجات والصناديق هي تدابير تم تنفيذها بالفعل في مواقع الإنتاج الثلاثة التابعة ل </w:t>
      </w:r>
      <w:r>
        <w:rPr>
          <w:rFonts w:ascii="Gotham Office Narrow" w:eastAsia="Gotham Office Narrow" w:hAnsi="Gotham Office Narrow" w:cs="Gotham Office Narrow"/>
          <w:b/>
          <w:sz w:val="24"/>
          <w:szCs w:val="24"/>
        </w:rPr>
        <w:t>ECCBC</w:t>
      </w:r>
      <w:r>
        <w:rPr>
          <w:rFonts w:ascii="Gotham Office Narrow" w:eastAsia="Gotham Office Narrow" w:hAnsi="Gotham Office Narrow" w:cs="Gotham Office Narrow"/>
          <w:b/>
          <w:sz w:val="24"/>
          <w:szCs w:val="24"/>
          <w:rtl/>
        </w:rPr>
        <w:t xml:space="preserve"> الجزائر في الجزائر العاصمة ووهران وسكيكدة.</w:t>
      </w:r>
    </w:p>
    <w:p w14:paraId="14B8CC03" w14:textId="77777777" w:rsidR="00817322" w:rsidRDefault="00817322">
      <w:pPr>
        <w:bidi/>
        <w:rPr>
          <w:rFonts w:ascii="Gotham Office Narrow" w:eastAsia="Gotham Office Narrow" w:hAnsi="Gotham Office Narrow" w:cs="Gotham Office Narrow"/>
          <w:b/>
          <w:sz w:val="24"/>
          <w:szCs w:val="24"/>
        </w:rPr>
      </w:pPr>
    </w:p>
    <w:p w14:paraId="10774B1C" w14:textId="5D72D175" w:rsidR="00817322" w:rsidRDefault="005337B2">
      <w:pPr>
        <w:bidi/>
        <w:rPr>
          <w:rFonts w:ascii="Gotham Office Narrow" w:eastAsia="Gotham Office Narrow" w:hAnsi="Gotham Office Narrow" w:cs="Gotham Office Narrow"/>
          <w:b/>
          <w:sz w:val="24"/>
          <w:szCs w:val="24"/>
        </w:rPr>
      </w:pPr>
      <w:r>
        <w:rPr>
          <w:rFonts w:ascii="Gotham Office Narrow" w:eastAsia="Gotham Office Narrow" w:hAnsi="Gotham Office Narrow" w:cs="Gotham Office Narrow"/>
          <w:b/>
          <w:sz w:val="24"/>
          <w:szCs w:val="24"/>
          <w:rtl/>
        </w:rPr>
        <w:t xml:space="preserve">عقدت هذه الدورة الثالثة في سكيكدة على </w:t>
      </w:r>
      <w:r w:rsidRPr="00521495">
        <w:rPr>
          <w:rFonts w:ascii="Gotham Office Narrow" w:eastAsia="Gotham Office Narrow" w:hAnsi="Gotham Office Narrow" w:cs="Gotham Office Narrow"/>
          <w:b/>
          <w:sz w:val="24"/>
          <w:szCs w:val="24"/>
          <w:rtl/>
        </w:rPr>
        <w:t xml:space="preserve">شاطئ </w:t>
      </w:r>
      <w:proofErr w:type="spellStart"/>
      <w:r w:rsidR="00427317" w:rsidRPr="00521495">
        <w:rPr>
          <w:rFonts w:ascii="Gotham Office Narrow" w:eastAsia="Gotham Office Narrow" w:hAnsi="Gotham Office Narrow" w:cs="Gotham Office Narrow"/>
          <w:bCs/>
          <w:sz w:val="24"/>
          <w:szCs w:val="24"/>
        </w:rPr>
        <w:t>الجنة</w:t>
      </w:r>
      <w:proofErr w:type="spellEnd"/>
      <w:r>
        <w:rPr>
          <w:rFonts w:ascii="Gotham Office Narrow" w:eastAsia="Gotham Office Narrow" w:hAnsi="Gotham Office Narrow" w:cs="Gotham Office Narrow"/>
          <w:b/>
          <w:sz w:val="24"/>
          <w:szCs w:val="24"/>
          <w:rtl/>
        </w:rPr>
        <w:t xml:space="preserve"> في 10 يونيو، وشاطئ الزموري</w:t>
      </w:r>
      <w:r w:rsidR="00427317">
        <w:rPr>
          <w:rFonts w:ascii="Gotham Office Narrow" w:eastAsia="Gotham Office Narrow" w:hAnsi="Gotham Office Narrow" w:cs="Gotham Office Narrow" w:hint="cs"/>
          <w:b/>
          <w:sz w:val="24"/>
          <w:szCs w:val="24"/>
          <w:rtl/>
        </w:rPr>
        <w:t xml:space="preserve"> </w:t>
      </w:r>
      <w:r>
        <w:rPr>
          <w:rFonts w:ascii="Gotham Office Narrow" w:eastAsia="Gotham Office Narrow" w:hAnsi="Gotham Office Narrow" w:cs="Gotham Office Narrow"/>
          <w:b/>
          <w:sz w:val="24"/>
          <w:szCs w:val="24"/>
          <w:rtl/>
        </w:rPr>
        <w:t xml:space="preserve">(ولاية بومرداس) في 17 يونيو، وفي وهران في </w:t>
      </w:r>
      <w:r w:rsidRPr="00F05ABC">
        <w:rPr>
          <w:rFonts w:ascii="Gotham Office Narrow" w:eastAsia="Gotham Office Narrow" w:hAnsi="Gotham Office Narrow" w:cs="Gotham Office Narrow"/>
          <w:b/>
          <w:sz w:val="24"/>
          <w:szCs w:val="24"/>
          <w:rtl/>
        </w:rPr>
        <w:t xml:space="preserve">شاطئ </w:t>
      </w:r>
      <w:proofErr w:type="spellStart"/>
      <w:r w:rsidR="00427317" w:rsidRPr="00F05ABC">
        <w:rPr>
          <w:rFonts w:ascii="Gotham Office Narrow" w:eastAsia="Gotham Office Narrow" w:hAnsi="Gotham Office Narrow" w:cs="Gotham Office Narrow"/>
          <w:bCs/>
          <w:sz w:val="24"/>
          <w:szCs w:val="24"/>
        </w:rPr>
        <w:t>الجنة</w:t>
      </w:r>
      <w:proofErr w:type="spellEnd"/>
      <w:r>
        <w:rPr>
          <w:rFonts w:ascii="Gotham Office Narrow" w:eastAsia="Gotham Office Narrow" w:hAnsi="Gotham Office Narrow" w:cs="Gotham Office Narrow"/>
          <w:b/>
          <w:sz w:val="24"/>
          <w:szCs w:val="24"/>
          <w:rtl/>
        </w:rPr>
        <w:t xml:space="preserve"> (عين ترك) في 24 يونيو.</w:t>
      </w:r>
    </w:p>
    <w:p w14:paraId="4B89379B" w14:textId="77777777" w:rsidR="00817322" w:rsidRDefault="00817322">
      <w:pPr>
        <w:rPr>
          <w:rFonts w:ascii="Gotham Office Narrow" w:eastAsia="Gotham Office Narrow" w:hAnsi="Gotham Office Narrow" w:cs="Gotham Office Narrow"/>
          <w:sz w:val="20"/>
          <w:szCs w:val="20"/>
        </w:rPr>
      </w:pPr>
    </w:p>
    <w:p w14:paraId="7601878B" w14:textId="77777777" w:rsidR="00817322" w:rsidRDefault="005337B2">
      <w:pPr>
        <w:bidi/>
        <w:rPr>
          <w:rFonts w:ascii="Gotham Office Narrow" w:eastAsia="Gotham Office Narrow" w:hAnsi="Gotham Office Narrow" w:cs="Gotham Office Narrow"/>
          <w:b/>
          <w:sz w:val="24"/>
          <w:szCs w:val="24"/>
          <w:u w:val="single"/>
        </w:rPr>
      </w:pPr>
      <w:r>
        <w:rPr>
          <w:rFonts w:ascii="Gotham Office Narrow" w:eastAsia="Gotham Office Narrow" w:hAnsi="Gotham Office Narrow" w:cs="Gotham Office Narrow"/>
          <w:b/>
          <w:sz w:val="24"/>
          <w:szCs w:val="24"/>
          <w:u w:val="single"/>
          <w:rtl/>
        </w:rPr>
        <w:t xml:space="preserve">عن المركز </w:t>
      </w:r>
      <w:r>
        <w:rPr>
          <w:rFonts w:ascii="Gotham Office Narrow" w:eastAsia="Gotham Office Narrow" w:hAnsi="Gotham Office Narrow" w:cs="Gotham Office Narrow"/>
          <w:b/>
          <w:sz w:val="24"/>
          <w:szCs w:val="24"/>
          <w:u w:val="single"/>
        </w:rPr>
        <w:t>ECCBC</w:t>
      </w:r>
      <w:r>
        <w:rPr>
          <w:rFonts w:ascii="Gotham Office Narrow" w:eastAsia="Gotham Office Narrow" w:hAnsi="Gotham Office Narrow" w:cs="Gotham Office Narrow"/>
          <w:b/>
          <w:sz w:val="24"/>
          <w:szCs w:val="24"/>
          <w:u w:val="single"/>
          <w:rtl/>
        </w:rPr>
        <w:t xml:space="preserve"> في الجزائر </w:t>
      </w:r>
    </w:p>
    <w:p w14:paraId="33B9E625" w14:textId="77777777" w:rsidR="00817322" w:rsidRDefault="00817322">
      <w:pPr>
        <w:bidi/>
        <w:rPr>
          <w:rFonts w:ascii="Gotham Office Narrow" w:eastAsia="Gotham Office Narrow" w:hAnsi="Gotham Office Narrow" w:cs="Gotham Office Narrow"/>
          <w:b/>
          <w:sz w:val="20"/>
          <w:szCs w:val="20"/>
          <w:u w:val="single"/>
        </w:rPr>
      </w:pPr>
    </w:p>
    <w:p w14:paraId="7DBEDCA6" w14:textId="77777777" w:rsidR="00817322" w:rsidRDefault="005337B2">
      <w:pPr>
        <w:bidi/>
        <w:rPr>
          <w:rFonts w:ascii="Gotham Office Narrow" w:eastAsia="Gotham Office Narrow" w:hAnsi="Gotham Office Narrow" w:cs="Gotham Office Narrow"/>
          <w:b/>
          <w:sz w:val="24"/>
          <w:szCs w:val="24"/>
        </w:rPr>
      </w:pPr>
      <w:r>
        <w:rPr>
          <w:rFonts w:ascii="Gotham Office Narrow" w:eastAsia="Gotham Office Narrow" w:hAnsi="Gotham Office Narrow" w:cs="Gotham Office Narrow"/>
          <w:b/>
          <w:sz w:val="24"/>
          <w:szCs w:val="24"/>
        </w:rPr>
        <w:t>ECCBC</w:t>
      </w:r>
      <w:r>
        <w:rPr>
          <w:rFonts w:ascii="Gotham Office Narrow" w:eastAsia="Gotham Office Narrow" w:hAnsi="Gotham Office Narrow" w:cs="Gotham Office Narrow"/>
          <w:b/>
          <w:sz w:val="24"/>
          <w:szCs w:val="24"/>
          <w:rtl/>
        </w:rPr>
        <w:t xml:space="preserve"> هي شركة تعبئة تابعة لشركة </w:t>
      </w:r>
      <w:r>
        <w:rPr>
          <w:rFonts w:ascii="Gotham Office Narrow" w:eastAsia="Gotham Office Narrow" w:hAnsi="Gotham Office Narrow" w:cs="Gotham Office Narrow"/>
          <w:b/>
          <w:sz w:val="24"/>
          <w:szCs w:val="24"/>
        </w:rPr>
        <w:t>Coca-Cola</w:t>
      </w:r>
      <w:r>
        <w:rPr>
          <w:rFonts w:ascii="Gotham Office Narrow" w:eastAsia="Gotham Office Narrow" w:hAnsi="Gotham Office Narrow" w:cs="Gotham Office Narrow"/>
          <w:b/>
          <w:sz w:val="24"/>
          <w:szCs w:val="24"/>
          <w:rtl/>
        </w:rPr>
        <w:t xml:space="preserve"> في شمال وغرب إفريقيا ، حيث تنتج وتسوق وتوزع العلامات التجارية المحبوبة في العالم ومجموعة واسعة من المشروبات عالية الجودة في 13 دولة في القارة.</w:t>
      </w:r>
    </w:p>
    <w:p w14:paraId="1E23C9E3" w14:textId="77777777" w:rsidR="00817322" w:rsidRDefault="00817322">
      <w:pPr>
        <w:bidi/>
        <w:rPr>
          <w:rFonts w:ascii="Gotham Office Narrow" w:eastAsia="Gotham Office Narrow" w:hAnsi="Gotham Office Narrow" w:cs="Gotham Office Narrow"/>
          <w:b/>
          <w:sz w:val="24"/>
          <w:szCs w:val="24"/>
        </w:rPr>
      </w:pPr>
    </w:p>
    <w:p w14:paraId="5E04CD6C" w14:textId="77777777" w:rsidR="00817322" w:rsidRDefault="005337B2">
      <w:pPr>
        <w:bidi/>
        <w:rPr>
          <w:rFonts w:ascii="Gotham Office Narrow" w:eastAsia="Gotham Office Narrow" w:hAnsi="Gotham Office Narrow" w:cs="Gotham Office Narrow"/>
          <w:b/>
          <w:sz w:val="24"/>
          <w:szCs w:val="24"/>
        </w:rPr>
      </w:pPr>
      <w:r>
        <w:rPr>
          <w:rFonts w:ascii="Gotham Office Narrow" w:eastAsia="Gotham Office Narrow" w:hAnsi="Gotham Office Narrow" w:cs="Gotham Office Narrow"/>
          <w:b/>
          <w:sz w:val="24"/>
          <w:szCs w:val="24"/>
          <w:rtl/>
        </w:rPr>
        <w:t xml:space="preserve">بدأنا العمل في الجزائر في عام 2005 ومنذ ذلك الحين ونحن ملتزمون تجاه البلاد ومجتمعها. في عام </w:t>
      </w:r>
      <w:proofErr w:type="gramStart"/>
      <w:r>
        <w:rPr>
          <w:rFonts w:ascii="Gotham Office Narrow" w:eastAsia="Gotham Office Narrow" w:hAnsi="Gotham Office Narrow" w:cs="Gotham Office Narrow"/>
          <w:b/>
          <w:sz w:val="24"/>
          <w:szCs w:val="24"/>
          <w:rtl/>
        </w:rPr>
        <w:t>2022 ،</w:t>
      </w:r>
      <w:proofErr w:type="gramEnd"/>
      <w:r>
        <w:rPr>
          <w:rFonts w:ascii="Gotham Office Narrow" w:eastAsia="Gotham Office Narrow" w:hAnsi="Gotham Office Narrow" w:cs="Gotham Office Narrow"/>
          <w:b/>
          <w:sz w:val="24"/>
          <w:szCs w:val="24"/>
          <w:rtl/>
        </w:rPr>
        <w:t xml:space="preserve"> قمنا بدمج أع</w:t>
      </w:r>
      <w:r>
        <w:rPr>
          <w:rFonts w:ascii="Gotham Office Narrow" w:eastAsia="Gotham Office Narrow" w:hAnsi="Gotham Office Narrow" w:cs="Gotham Office Narrow"/>
          <w:b/>
          <w:sz w:val="24"/>
          <w:szCs w:val="24"/>
          <w:rtl/>
        </w:rPr>
        <w:t xml:space="preserve">مال المشروبات الغازية لدينا لإنشاء شركة رائدة موحدة في السوق ، تعمل كشركة واحدة في البلاد وكونها </w:t>
      </w:r>
      <w:r>
        <w:rPr>
          <w:rFonts w:ascii="Gotham Office Narrow" w:eastAsia="Gotham Office Narrow" w:hAnsi="Gotham Office Narrow" w:cs="Gotham Office Narrow"/>
          <w:b/>
          <w:sz w:val="24"/>
          <w:szCs w:val="24"/>
        </w:rPr>
        <w:t>ECCBC</w:t>
      </w:r>
      <w:r>
        <w:rPr>
          <w:rFonts w:ascii="Gotham Office Narrow" w:eastAsia="Gotham Office Narrow" w:hAnsi="Gotham Office Narrow" w:cs="Gotham Office Narrow"/>
          <w:b/>
          <w:sz w:val="24"/>
          <w:szCs w:val="24"/>
          <w:rtl/>
        </w:rPr>
        <w:t xml:space="preserve"> الشريك الأكبر.</w:t>
      </w:r>
    </w:p>
    <w:p w14:paraId="79499EC5" w14:textId="77777777" w:rsidR="00817322" w:rsidRDefault="00817322">
      <w:pPr>
        <w:bidi/>
        <w:rPr>
          <w:rFonts w:ascii="Gotham Office Narrow" w:eastAsia="Gotham Office Narrow" w:hAnsi="Gotham Office Narrow" w:cs="Gotham Office Narrow"/>
          <w:b/>
          <w:sz w:val="24"/>
          <w:szCs w:val="24"/>
        </w:rPr>
      </w:pPr>
    </w:p>
    <w:p w14:paraId="185CD30C" w14:textId="77777777" w:rsidR="00817322" w:rsidRDefault="005337B2">
      <w:pPr>
        <w:bidi/>
        <w:rPr>
          <w:rFonts w:ascii="Gotham Office Narrow" w:eastAsia="Gotham Office Narrow" w:hAnsi="Gotham Office Narrow" w:cs="Gotham Office Narrow"/>
          <w:b/>
          <w:sz w:val="24"/>
          <w:szCs w:val="24"/>
        </w:rPr>
      </w:pPr>
      <w:r>
        <w:rPr>
          <w:rFonts w:ascii="Gotham Office Narrow" w:eastAsia="Gotham Office Narrow" w:hAnsi="Gotham Office Narrow" w:cs="Gotham Office Narrow"/>
          <w:b/>
          <w:sz w:val="24"/>
          <w:szCs w:val="24"/>
          <w:rtl/>
        </w:rPr>
        <w:t xml:space="preserve">نفذت </w:t>
      </w:r>
      <w:r>
        <w:rPr>
          <w:rFonts w:ascii="Gotham Office Narrow" w:eastAsia="Gotham Office Narrow" w:hAnsi="Gotham Office Narrow" w:cs="Gotham Office Narrow"/>
          <w:b/>
          <w:sz w:val="24"/>
          <w:szCs w:val="24"/>
        </w:rPr>
        <w:t>ECCBC</w:t>
      </w:r>
      <w:r>
        <w:rPr>
          <w:rFonts w:ascii="Gotham Office Narrow" w:eastAsia="Gotham Office Narrow" w:hAnsi="Gotham Office Narrow" w:cs="Gotham Office Narrow"/>
          <w:b/>
          <w:sz w:val="24"/>
          <w:szCs w:val="24"/>
          <w:rtl/>
        </w:rPr>
        <w:t xml:space="preserve"> استراتيجية </w:t>
      </w:r>
      <w:r>
        <w:rPr>
          <w:rFonts w:ascii="Gotham Office Narrow" w:eastAsia="Gotham Office Narrow" w:hAnsi="Gotham Office Narrow" w:cs="Gotham Office Narrow"/>
          <w:b/>
          <w:sz w:val="24"/>
          <w:szCs w:val="24"/>
        </w:rPr>
        <w:t>ESG</w:t>
      </w:r>
      <w:r>
        <w:rPr>
          <w:rFonts w:ascii="Gotham Office Narrow" w:eastAsia="Gotham Office Narrow" w:hAnsi="Gotham Office Narrow" w:cs="Gotham Office Narrow"/>
          <w:b/>
          <w:sz w:val="24"/>
          <w:szCs w:val="24"/>
          <w:rtl/>
        </w:rPr>
        <w:t xml:space="preserve"> تغطي الركائز الست لسلسلة القيمة لدينا: التعبئة والتغليف والمياه والمناخ والمجتمعات والإمداد </w:t>
      </w:r>
      <w:proofErr w:type="gramStart"/>
      <w:r>
        <w:rPr>
          <w:rFonts w:ascii="Gotham Office Narrow" w:eastAsia="Gotham Office Narrow" w:hAnsi="Gotham Office Narrow" w:cs="Gotham Office Narrow"/>
          <w:b/>
          <w:sz w:val="24"/>
          <w:szCs w:val="24"/>
          <w:rtl/>
        </w:rPr>
        <w:t>والناس ،</w:t>
      </w:r>
      <w:proofErr w:type="gramEnd"/>
      <w:r>
        <w:rPr>
          <w:rFonts w:ascii="Gotham Office Narrow" w:eastAsia="Gotham Office Narrow" w:hAnsi="Gotham Office Narrow" w:cs="Gotham Office Narrow"/>
          <w:b/>
          <w:sz w:val="24"/>
          <w:szCs w:val="24"/>
          <w:rtl/>
        </w:rPr>
        <w:t xml:space="preserve"> من أجل تنف</w:t>
      </w:r>
      <w:r>
        <w:rPr>
          <w:rFonts w:ascii="Gotham Office Narrow" w:eastAsia="Gotham Office Narrow" w:hAnsi="Gotham Office Narrow" w:cs="Gotham Office Narrow"/>
          <w:b/>
          <w:sz w:val="24"/>
          <w:szCs w:val="24"/>
          <w:rtl/>
        </w:rPr>
        <w:t xml:space="preserve">يذ مشاريع مستدامة واجتماعية. من خلال هذه </w:t>
      </w:r>
      <w:proofErr w:type="gramStart"/>
      <w:r>
        <w:rPr>
          <w:rFonts w:ascii="Gotham Office Narrow" w:eastAsia="Gotham Office Narrow" w:hAnsi="Gotham Office Narrow" w:cs="Gotham Office Narrow"/>
          <w:b/>
          <w:sz w:val="24"/>
          <w:szCs w:val="24"/>
          <w:rtl/>
        </w:rPr>
        <w:t>المبادرات ،</w:t>
      </w:r>
      <w:proofErr w:type="gramEnd"/>
      <w:r>
        <w:rPr>
          <w:rFonts w:ascii="Gotham Office Narrow" w:eastAsia="Gotham Office Narrow" w:hAnsi="Gotham Office Narrow" w:cs="Gotham Office Narrow"/>
          <w:b/>
          <w:sz w:val="24"/>
          <w:szCs w:val="24"/>
          <w:rtl/>
        </w:rPr>
        <w:t xml:space="preserve"> يهدف </w:t>
      </w:r>
      <w:r>
        <w:rPr>
          <w:rFonts w:ascii="Gotham Office Narrow" w:eastAsia="Gotham Office Narrow" w:hAnsi="Gotham Office Narrow" w:cs="Gotham Office Narrow"/>
          <w:b/>
          <w:sz w:val="24"/>
          <w:szCs w:val="24"/>
        </w:rPr>
        <w:t>ECCBC</w:t>
      </w:r>
      <w:r>
        <w:rPr>
          <w:rFonts w:ascii="Gotham Office Narrow" w:eastAsia="Gotham Office Narrow" w:hAnsi="Gotham Office Narrow" w:cs="Gotham Office Narrow"/>
          <w:b/>
          <w:sz w:val="24"/>
          <w:szCs w:val="24"/>
          <w:rtl/>
        </w:rPr>
        <w:t xml:space="preserve"> إلى خلق قيمة طويلة الأجل للمجتمعات المحلية ، وأن يصبح عملا أكثر استدامة كل يوم ، وإزالة الحواجز التي تحول دون تقدم المتخصصين لدينا.</w:t>
      </w:r>
    </w:p>
    <w:p w14:paraId="3C1920FE" w14:textId="77777777" w:rsidR="00817322" w:rsidRDefault="005337B2">
      <w:pPr>
        <w:bidi/>
        <w:rPr>
          <w:rFonts w:ascii="Gotham Office Narrow" w:eastAsia="Gotham Office Narrow" w:hAnsi="Gotham Office Narrow" w:cs="Gotham Office Narrow"/>
          <w:sz w:val="20"/>
          <w:szCs w:val="20"/>
        </w:rPr>
      </w:pPr>
      <w:r>
        <w:rPr>
          <w:rFonts w:ascii="Gotham Office Narrow" w:eastAsia="Gotham Office Narrow" w:hAnsi="Gotham Office Narrow" w:cs="Gotham Office Narrow"/>
          <w:b/>
          <w:sz w:val="24"/>
          <w:szCs w:val="24"/>
        </w:rPr>
        <w:t>www.eccbc.com</w:t>
      </w:r>
    </w:p>
    <w:p w14:paraId="2B137B81" w14:textId="77777777" w:rsidR="00817322" w:rsidRDefault="00817322">
      <w:pPr>
        <w:rPr>
          <w:rFonts w:ascii="Gotham Office Narrow" w:eastAsia="Gotham Office Narrow" w:hAnsi="Gotham Office Narrow" w:cs="Gotham Office Narrow"/>
          <w:sz w:val="20"/>
          <w:szCs w:val="20"/>
        </w:rPr>
      </w:pPr>
    </w:p>
    <w:p w14:paraId="10CCD209" w14:textId="77777777" w:rsidR="00817322" w:rsidRPr="00427317" w:rsidRDefault="005337B2">
      <w:pPr>
        <w:shd w:val="clear" w:color="auto" w:fill="FFFFFF"/>
        <w:bidi/>
        <w:spacing w:after="0" w:line="240" w:lineRule="auto"/>
        <w:jc w:val="both"/>
        <w:rPr>
          <w:rFonts w:ascii="Times New Roman" w:eastAsia="Times New Roman" w:hAnsi="Times New Roman" w:cs="Times New Roman"/>
          <w:b/>
          <w:i/>
          <w:sz w:val="28"/>
          <w:szCs w:val="28"/>
          <w:u w:val="single"/>
        </w:rPr>
      </w:pPr>
      <w:r w:rsidRPr="00427317">
        <w:rPr>
          <w:rFonts w:ascii="Times New Roman" w:eastAsia="Times New Roman" w:hAnsi="Times New Roman" w:cs="Times New Roman"/>
          <w:b/>
          <w:i/>
          <w:sz w:val="28"/>
          <w:szCs w:val="28"/>
          <w:u w:val="single"/>
          <w:rtl/>
        </w:rPr>
        <w:t>نبذة عن شركة كوكاكولا حول العالم وكوكاكولا في</w:t>
      </w:r>
      <w:r w:rsidRPr="00427317">
        <w:rPr>
          <w:rFonts w:ascii="Times New Roman" w:eastAsia="Times New Roman" w:hAnsi="Times New Roman" w:cs="Times New Roman"/>
          <w:b/>
          <w:i/>
          <w:sz w:val="28"/>
          <w:szCs w:val="28"/>
          <w:u w:val="single"/>
          <w:rtl/>
        </w:rPr>
        <w:t xml:space="preserve"> الجزائر</w:t>
      </w:r>
    </w:p>
    <w:p w14:paraId="1CA26249" w14:textId="77777777" w:rsidR="00817322" w:rsidRDefault="00817322">
      <w:pPr>
        <w:shd w:val="clear" w:color="auto" w:fill="FFFFFF"/>
        <w:bidi/>
        <w:spacing w:after="0" w:line="240" w:lineRule="auto"/>
        <w:jc w:val="both"/>
        <w:rPr>
          <w:rFonts w:ascii="Times New Roman" w:eastAsia="Times New Roman" w:hAnsi="Times New Roman" w:cs="Times New Roman"/>
          <w:sz w:val="24"/>
          <w:szCs w:val="24"/>
        </w:rPr>
      </w:pPr>
    </w:p>
    <w:p w14:paraId="1CA15B25" w14:textId="77777777" w:rsidR="00817322" w:rsidRDefault="005337B2">
      <w:pPr>
        <w:shd w:val="clear" w:color="auto" w:fill="FFFFFF"/>
        <w:bidi/>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tl/>
        </w:rPr>
        <w:t xml:space="preserve">شركة كوكاكولا (المدرجة في بورصة نيويورك تحت الرمز: </w:t>
      </w:r>
      <w:r>
        <w:rPr>
          <w:rFonts w:ascii="Times New Roman" w:eastAsia="Times New Roman" w:hAnsi="Times New Roman" w:cs="Times New Roman"/>
          <w:b/>
          <w:sz w:val="24"/>
          <w:szCs w:val="24"/>
        </w:rPr>
        <w:t>NYSE: KO</w:t>
      </w:r>
      <w:r>
        <w:rPr>
          <w:rFonts w:ascii="Times New Roman" w:eastAsia="Times New Roman" w:hAnsi="Times New Roman" w:cs="Times New Roman"/>
          <w:b/>
          <w:sz w:val="24"/>
          <w:szCs w:val="24"/>
          <w:rtl/>
        </w:rPr>
        <w:t xml:space="preserve">) هي شركة مشروبات تباع منتجاتها في أكثر من 200 دولة وإقليم. هدف شركتنا هو تحديث العالم وإحداث فرق. تشمل مجموعة علاماتنا التجارية كوكاكولا وسبرايت وفانتا وغيرها من المشروبات الغازية. تشمل </w:t>
      </w:r>
      <w:r>
        <w:rPr>
          <w:rFonts w:ascii="Times New Roman" w:eastAsia="Times New Roman" w:hAnsi="Times New Roman" w:cs="Times New Roman"/>
          <w:b/>
          <w:sz w:val="24"/>
          <w:szCs w:val="24"/>
          <w:rtl/>
        </w:rPr>
        <w:t xml:space="preserve">علاماتنا التجارية للمياه والرياضة والقهوة والشاي: داساني، سمارت ووتر، فيتامين ووتر، توبو شيكو، </w:t>
      </w:r>
      <w:proofErr w:type="spellStart"/>
      <w:r>
        <w:rPr>
          <w:rFonts w:ascii="Times New Roman" w:eastAsia="Times New Roman" w:hAnsi="Times New Roman" w:cs="Times New Roman"/>
          <w:b/>
          <w:sz w:val="24"/>
          <w:szCs w:val="24"/>
          <w:rtl/>
        </w:rPr>
        <w:t>باوريد</w:t>
      </w:r>
      <w:proofErr w:type="spellEnd"/>
      <w:r>
        <w:rPr>
          <w:rFonts w:ascii="Times New Roman" w:eastAsia="Times New Roman" w:hAnsi="Times New Roman" w:cs="Times New Roman"/>
          <w:b/>
          <w:sz w:val="24"/>
          <w:szCs w:val="24"/>
          <w:rtl/>
        </w:rPr>
        <w:t xml:space="preserve">، كوستا، جورجيا، جولد بيك، أونست </w:t>
      </w:r>
      <w:proofErr w:type="spellStart"/>
      <w:r>
        <w:rPr>
          <w:rFonts w:ascii="Times New Roman" w:eastAsia="Times New Roman" w:hAnsi="Times New Roman" w:cs="Times New Roman"/>
          <w:b/>
          <w:sz w:val="24"/>
          <w:szCs w:val="24"/>
          <w:rtl/>
        </w:rPr>
        <w:t>وأياتاكا</w:t>
      </w:r>
      <w:proofErr w:type="spellEnd"/>
      <w:r>
        <w:rPr>
          <w:rFonts w:ascii="Times New Roman" w:eastAsia="Times New Roman" w:hAnsi="Times New Roman" w:cs="Times New Roman"/>
          <w:b/>
          <w:sz w:val="24"/>
          <w:szCs w:val="24"/>
          <w:rtl/>
        </w:rPr>
        <w:t xml:space="preserve">. تشمل علاماتنا التجارية للتغذية والعصائر ومنتجات الألبان والمشروبات النباتية: </w:t>
      </w:r>
      <w:proofErr w:type="spellStart"/>
      <w:r>
        <w:rPr>
          <w:rFonts w:ascii="Times New Roman" w:eastAsia="Times New Roman" w:hAnsi="Times New Roman" w:cs="Times New Roman"/>
          <w:b/>
          <w:sz w:val="24"/>
          <w:szCs w:val="24"/>
          <w:rtl/>
        </w:rPr>
        <w:t>مينيت</w:t>
      </w:r>
      <w:proofErr w:type="spellEnd"/>
      <w:r>
        <w:rPr>
          <w:rFonts w:ascii="Times New Roman" w:eastAsia="Times New Roman" w:hAnsi="Times New Roman" w:cs="Times New Roman"/>
          <w:b/>
          <w:sz w:val="24"/>
          <w:szCs w:val="24"/>
          <w:rtl/>
        </w:rPr>
        <w:t xml:space="preserve"> ميد، </w:t>
      </w:r>
      <w:proofErr w:type="spellStart"/>
      <w:r>
        <w:rPr>
          <w:rFonts w:ascii="Times New Roman" w:eastAsia="Times New Roman" w:hAnsi="Times New Roman" w:cs="Times New Roman"/>
          <w:b/>
          <w:sz w:val="24"/>
          <w:szCs w:val="24"/>
          <w:rtl/>
        </w:rPr>
        <w:t>وسيمبلي</w:t>
      </w:r>
      <w:proofErr w:type="spellEnd"/>
      <w:r>
        <w:rPr>
          <w:rFonts w:ascii="Times New Roman" w:eastAsia="Times New Roman" w:hAnsi="Times New Roman" w:cs="Times New Roman"/>
          <w:b/>
          <w:sz w:val="24"/>
          <w:szCs w:val="24"/>
          <w:rtl/>
        </w:rPr>
        <w:t xml:space="preserve">، </w:t>
      </w:r>
      <w:proofErr w:type="spellStart"/>
      <w:r>
        <w:rPr>
          <w:rFonts w:ascii="Times New Roman" w:eastAsia="Times New Roman" w:hAnsi="Times New Roman" w:cs="Times New Roman"/>
          <w:b/>
          <w:sz w:val="24"/>
          <w:szCs w:val="24"/>
          <w:rtl/>
        </w:rPr>
        <w:t>وإينوسينت</w:t>
      </w:r>
      <w:proofErr w:type="spellEnd"/>
      <w:r>
        <w:rPr>
          <w:rFonts w:ascii="Times New Roman" w:eastAsia="Times New Roman" w:hAnsi="Times New Roman" w:cs="Times New Roman"/>
          <w:b/>
          <w:sz w:val="24"/>
          <w:szCs w:val="24"/>
          <w:rtl/>
        </w:rPr>
        <w:t>، وديل</w:t>
      </w:r>
      <w:r>
        <w:rPr>
          <w:rFonts w:ascii="Times New Roman" w:eastAsia="Times New Roman" w:hAnsi="Times New Roman" w:cs="Times New Roman"/>
          <w:b/>
          <w:sz w:val="24"/>
          <w:szCs w:val="24"/>
          <w:rtl/>
        </w:rPr>
        <w:t xml:space="preserve"> </w:t>
      </w:r>
      <w:proofErr w:type="spellStart"/>
      <w:r>
        <w:rPr>
          <w:rFonts w:ascii="Times New Roman" w:eastAsia="Times New Roman" w:hAnsi="Times New Roman" w:cs="Times New Roman"/>
          <w:b/>
          <w:sz w:val="24"/>
          <w:szCs w:val="24"/>
          <w:rtl/>
        </w:rPr>
        <w:t>فالى</w:t>
      </w:r>
      <w:proofErr w:type="spellEnd"/>
      <w:r>
        <w:rPr>
          <w:rFonts w:ascii="Times New Roman" w:eastAsia="Times New Roman" w:hAnsi="Times New Roman" w:cs="Times New Roman"/>
          <w:b/>
          <w:sz w:val="24"/>
          <w:szCs w:val="24"/>
          <w:rtl/>
        </w:rPr>
        <w:t xml:space="preserve">، </w:t>
      </w:r>
      <w:proofErr w:type="spellStart"/>
      <w:r>
        <w:rPr>
          <w:rFonts w:ascii="Times New Roman" w:eastAsia="Times New Roman" w:hAnsi="Times New Roman" w:cs="Times New Roman"/>
          <w:b/>
          <w:sz w:val="24"/>
          <w:szCs w:val="24"/>
          <w:rtl/>
        </w:rPr>
        <w:t>وفيرلايف</w:t>
      </w:r>
      <w:proofErr w:type="spellEnd"/>
      <w:r>
        <w:rPr>
          <w:rFonts w:ascii="Times New Roman" w:eastAsia="Times New Roman" w:hAnsi="Times New Roman" w:cs="Times New Roman"/>
          <w:b/>
          <w:sz w:val="24"/>
          <w:szCs w:val="24"/>
          <w:rtl/>
        </w:rPr>
        <w:t xml:space="preserve">، وأديس. نحن نعمل باستمرار على تطوير حافظة منتجاتنا، سواء كان ذلك بتقليل السكر في مشروباتنا أو تقديم منتجات جديدة مبتكرة إلى السوق. </w:t>
      </w:r>
    </w:p>
    <w:p w14:paraId="75325EFF" w14:textId="77777777" w:rsidR="00817322" w:rsidRDefault="00817322">
      <w:pPr>
        <w:shd w:val="clear" w:color="auto" w:fill="FFFFFF"/>
        <w:bidi/>
        <w:spacing w:after="0" w:line="240" w:lineRule="auto"/>
        <w:jc w:val="both"/>
        <w:rPr>
          <w:rFonts w:ascii="Times New Roman" w:eastAsia="Times New Roman" w:hAnsi="Times New Roman" w:cs="Times New Roman"/>
          <w:b/>
          <w:sz w:val="24"/>
          <w:szCs w:val="24"/>
        </w:rPr>
      </w:pPr>
    </w:p>
    <w:p w14:paraId="2873648F" w14:textId="77777777" w:rsidR="00817322" w:rsidRDefault="00817322">
      <w:pPr>
        <w:shd w:val="clear" w:color="auto" w:fill="FFFFFF"/>
        <w:bidi/>
        <w:spacing w:after="0" w:line="240" w:lineRule="auto"/>
        <w:jc w:val="both"/>
        <w:rPr>
          <w:rFonts w:ascii="Times New Roman" w:eastAsia="Times New Roman" w:hAnsi="Times New Roman" w:cs="Times New Roman"/>
          <w:b/>
          <w:sz w:val="24"/>
          <w:szCs w:val="24"/>
        </w:rPr>
      </w:pPr>
    </w:p>
    <w:p w14:paraId="6DE5889B" w14:textId="77777777" w:rsidR="00817322" w:rsidRDefault="005337B2">
      <w:pPr>
        <w:shd w:val="clear" w:color="auto" w:fill="FFFFFF"/>
        <w:bidi/>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tl/>
        </w:rPr>
        <w:lastRenderedPageBreak/>
        <w:t>نسعى إلى التأثير بشكل إيجابي على حياة الناس والمجتمعات والكوكب من خلال تجديد المياه وإعادة تدوير العبوات وممارسات المصادر المستدامة وتقليل انبعاثات الكربون عبر سلسلة القيمة الخاصة بنا. جنبا إلى جنب مع شركائنا في تعبئة الزجاجات، نوظف أكثر من 700,000 شخص، مم</w:t>
      </w:r>
      <w:r>
        <w:rPr>
          <w:rFonts w:ascii="Times New Roman" w:eastAsia="Times New Roman" w:hAnsi="Times New Roman" w:cs="Times New Roman"/>
          <w:b/>
          <w:sz w:val="24"/>
          <w:szCs w:val="24"/>
          <w:rtl/>
        </w:rPr>
        <w:t xml:space="preserve">ا يساعد على خلق فرص اقتصادية للمجتمعات المحلية في جميع أنحاء العالم. </w:t>
      </w:r>
    </w:p>
    <w:p w14:paraId="19B6872A" w14:textId="77777777" w:rsidR="00817322" w:rsidRDefault="005337B2">
      <w:pPr>
        <w:shd w:val="clear" w:color="auto" w:fill="FFFFFF"/>
        <w:bidi/>
        <w:spacing w:after="0" w:line="240" w:lineRule="auto"/>
        <w:jc w:val="both"/>
        <w:rPr>
          <w:rFonts w:ascii="Times New Roman" w:eastAsia="Times New Roman" w:hAnsi="Times New Roman" w:cs="Times New Roman"/>
          <w:b/>
          <w:color w:val="0563C1"/>
          <w:sz w:val="24"/>
          <w:szCs w:val="24"/>
          <w:u w:val="single"/>
        </w:rPr>
      </w:pPr>
      <w:r>
        <w:rPr>
          <w:rFonts w:ascii="Times New Roman" w:eastAsia="Times New Roman" w:hAnsi="Times New Roman" w:cs="Times New Roman"/>
          <w:b/>
          <w:sz w:val="24"/>
          <w:szCs w:val="24"/>
          <w:rtl/>
        </w:rPr>
        <w:t xml:space="preserve">تعرف على المزيد: زوروا موقعنا: </w:t>
      </w:r>
      <w:hyperlink r:id="rId8">
        <w:r>
          <w:rPr>
            <w:rFonts w:ascii="Times New Roman" w:eastAsia="Times New Roman" w:hAnsi="Times New Roman" w:cs="Times New Roman"/>
            <w:b/>
            <w:color w:val="0563C1"/>
            <w:sz w:val="24"/>
            <w:szCs w:val="24"/>
            <w:u w:val="single"/>
          </w:rPr>
          <w:t>www.coca-colacompany.com</w:t>
        </w:r>
      </w:hyperlink>
      <w:r>
        <w:rPr>
          <w:rFonts w:ascii="Times New Roman" w:eastAsia="Times New Roman" w:hAnsi="Times New Roman" w:cs="Times New Roman"/>
          <w:b/>
          <w:color w:val="0563C1"/>
          <w:sz w:val="24"/>
          <w:szCs w:val="24"/>
          <w:u w:val="single"/>
        </w:rPr>
        <w:t xml:space="preserve"> </w:t>
      </w:r>
      <w:r>
        <w:rPr>
          <w:rFonts w:ascii="Times New Roman" w:eastAsia="Times New Roman" w:hAnsi="Times New Roman" w:cs="Times New Roman"/>
          <w:b/>
          <w:sz w:val="24"/>
          <w:szCs w:val="24"/>
          <w:rtl/>
        </w:rPr>
        <w:t>وتابعنا على تويتر وإنستغرام وفيسبوك ولينكد إن.</w:t>
      </w:r>
    </w:p>
    <w:p w14:paraId="0A6C1C9E" w14:textId="77777777" w:rsidR="00817322" w:rsidRDefault="00817322">
      <w:pPr>
        <w:bidi/>
        <w:spacing w:line="256" w:lineRule="auto"/>
        <w:rPr>
          <w:rFonts w:ascii="Times New Roman" w:eastAsia="Times New Roman" w:hAnsi="Times New Roman" w:cs="Times New Roman"/>
          <w:b/>
          <w:sz w:val="24"/>
          <w:szCs w:val="24"/>
        </w:rPr>
      </w:pPr>
    </w:p>
    <w:p w14:paraId="7092A260" w14:textId="77777777" w:rsidR="00817322" w:rsidRDefault="005337B2">
      <w:pPr>
        <w:shd w:val="clear" w:color="auto" w:fill="FFFFFF"/>
        <w:bidi/>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tl/>
        </w:rPr>
        <w:t xml:space="preserve">في الجزائر، تشكل شركة كوكاكولا وشريكتها في التعبئة </w:t>
      </w:r>
      <w:r>
        <w:rPr>
          <w:rFonts w:ascii="Times New Roman" w:eastAsia="Times New Roman" w:hAnsi="Times New Roman" w:cs="Times New Roman"/>
          <w:b/>
          <w:sz w:val="24"/>
          <w:szCs w:val="24"/>
        </w:rPr>
        <w:t>ECCBC</w:t>
      </w:r>
      <w:r>
        <w:rPr>
          <w:rFonts w:ascii="Times New Roman" w:eastAsia="Times New Roman" w:hAnsi="Times New Roman" w:cs="Times New Roman"/>
          <w:b/>
          <w:sz w:val="24"/>
          <w:szCs w:val="24"/>
          <w:rtl/>
        </w:rPr>
        <w:t xml:space="preserve"> الجزائر، نظام كوكاكولا في الجزائر وتنتج 100٪ من مشروباتها في 3 مصانع في جميع أنحاء الإقليم. وهي توظف مباشرة ما يقرب</w:t>
      </w:r>
      <w:r>
        <w:rPr>
          <w:rFonts w:ascii="Times New Roman" w:eastAsia="Times New Roman" w:hAnsi="Times New Roman" w:cs="Times New Roman"/>
          <w:b/>
          <w:sz w:val="24"/>
          <w:szCs w:val="24"/>
          <w:rtl/>
        </w:rPr>
        <w:t xml:space="preserve"> من 20,000 شخص. من خلال علاماتها التجارية العالمية الشهيرة مثل كوكا كولا وسبرايت وفانتا، تعد شركة كوكاكولا في الجزائر الشركة الرائدة في مجال المشروبات الغازية. </w:t>
      </w:r>
    </w:p>
    <w:p w14:paraId="446C39EE" w14:textId="77777777" w:rsidR="00817322" w:rsidRDefault="005337B2">
      <w:pPr>
        <w:shd w:val="clear" w:color="auto" w:fill="FFFFFF"/>
        <w:bidi/>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p w14:paraId="06F73F73" w14:textId="77777777" w:rsidR="00817322" w:rsidRDefault="005337B2">
      <w:pPr>
        <w:shd w:val="clear" w:color="auto" w:fill="FFFFFF"/>
        <w:bidi/>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tl/>
        </w:rPr>
        <w:t>تلتزم شركة كوكاكولا في الجزائر بتعزيز بناء مجتمعات مستدامة، وتنتهج سياسة استباقية للمسؤولية ا</w:t>
      </w:r>
      <w:r>
        <w:rPr>
          <w:rFonts w:ascii="Times New Roman" w:eastAsia="Times New Roman" w:hAnsi="Times New Roman" w:cs="Times New Roman"/>
          <w:b/>
          <w:sz w:val="24"/>
          <w:szCs w:val="24"/>
          <w:rtl/>
        </w:rPr>
        <w:t>لمجتمعية للشركات، تتمحور حول ثلاثة محاور ذات أولوية: الحفاظ على الموارد المائية، وتمكين الشباب والنساء، وإعادة التدوير.</w:t>
      </w:r>
    </w:p>
    <w:p w14:paraId="5649C60A" w14:textId="77777777" w:rsidR="00817322" w:rsidRDefault="005337B2">
      <w:pPr>
        <w:shd w:val="clear" w:color="auto" w:fill="FFFFFF"/>
        <w:bidi/>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p w14:paraId="673F4E5D" w14:textId="77777777" w:rsidR="00817322" w:rsidRDefault="005337B2">
      <w:pPr>
        <w:shd w:val="clear" w:color="auto" w:fill="FFFFFF"/>
        <w:bidi/>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tl/>
        </w:rPr>
        <w:t>لمزيد من المعلومات</w:t>
      </w:r>
      <w:r>
        <w:rPr>
          <w:rFonts w:ascii="Times New Roman" w:eastAsia="Times New Roman" w:hAnsi="Times New Roman" w:cs="Times New Roman"/>
          <w:b/>
          <w:color w:val="0563C1"/>
          <w:sz w:val="24"/>
          <w:szCs w:val="24"/>
          <w:u w:val="single"/>
        </w:rPr>
        <w:t xml:space="preserve"> https://www.coca-cola.dz/</w:t>
      </w:r>
    </w:p>
    <w:p w14:paraId="02AE32BC" w14:textId="77777777" w:rsidR="00817322" w:rsidRDefault="00817322">
      <w:pPr>
        <w:spacing w:line="256" w:lineRule="auto"/>
      </w:pPr>
    </w:p>
    <w:p w14:paraId="6FDD0DD1" w14:textId="77777777" w:rsidR="00817322" w:rsidRDefault="00817322">
      <w:pPr>
        <w:pBdr>
          <w:top w:val="nil"/>
          <w:left w:val="nil"/>
          <w:bottom w:val="nil"/>
          <w:right w:val="nil"/>
          <w:between w:val="nil"/>
        </w:pBdr>
        <w:shd w:val="clear" w:color="auto" w:fill="FFFFFF"/>
        <w:spacing w:after="0" w:line="240" w:lineRule="auto"/>
        <w:jc w:val="both"/>
        <w:rPr>
          <w:rFonts w:ascii="Gotham Office Narrow" w:eastAsia="Gotham Office Narrow" w:hAnsi="Gotham Office Narrow" w:cs="Gotham Office Narrow"/>
          <w:b/>
          <w:sz w:val="20"/>
          <w:szCs w:val="20"/>
        </w:rPr>
      </w:pPr>
    </w:p>
    <w:p w14:paraId="70973EF7" w14:textId="77777777" w:rsidR="00427317" w:rsidRDefault="00427317" w:rsidP="00427317">
      <w:pPr>
        <w:bidi/>
        <w:rPr>
          <w:rFonts w:ascii="Gotham Office Narrow" w:eastAsia="Gotham Office Narrow" w:hAnsi="Gotham Office Narrow" w:cs="Gotham Office Narrow"/>
          <w:b/>
          <w:sz w:val="24"/>
          <w:szCs w:val="24"/>
        </w:rPr>
      </w:pPr>
      <w:r>
        <w:rPr>
          <w:rFonts w:ascii="Gotham Office Narrow" w:eastAsia="Gotham Office Narrow" w:hAnsi="Gotham Office Narrow" w:cs="Gotham Office Narrow"/>
          <w:b/>
          <w:sz w:val="24"/>
          <w:szCs w:val="24"/>
          <w:rtl/>
        </w:rPr>
        <w:t>الاتصال:</w:t>
      </w:r>
    </w:p>
    <w:tbl>
      <w:tblPr>
        <w:tblStyle w:val="a"/>
        <w:bidiVisual/>
        <w:tblW w:w="8774" w:type="dxa"/>
        <w:tblInd w:w="0" w:type="dxa"/>
        <w:tblBorders>
          <w:top w:val="single" w:sz="18" w:space="0" w:color="FF0000"/>
        </w:tblBorders>
        <w:tblLayout w:type="fixed"/>
        <w:tblLook w:val="0400" w:firstRow="0" w:lastRow="0" w:firstColumn="0" w:lastColumn="0" w:noHBand="0" w:noVBand="1"/>
      </w:tblPr>
      <w:tblGrid>
        <w:gridCol w:w="2314"/>
        <w:gridCol w:w="6460"/>
      </w:tblGrid>
      <w:tr w:rsidR="00427317" w14:paraId="6080571C" w14:textId="77777777" w:rsidTr="00D90E9C">
        <w:tc>
          <w:tcPr>
            <w:tcW w:w="2314" w:type="dxa"/>
            <w:tcBorders>
              <w:top w:val="nil"/>
              <w:left w:val="nil"/>
              <w:bottom w:val="nil"/>
              <w:right w:val="nil"/>
            </w:tcBorders>
            <w:tcMar>
              <w:top w:w="195" w:type="dxa"/>
              <w:left w:w="15" w:type="dxa"/>
              <w:bottom w:w="195" w:type="dxa"/>
              <w:right w:w="600" w:type="dxa"/>
            </w:tcMar>
            <w:vAlign w:val="center"/>
          </w:tcPr>
          <w:p w14:paraId="75576AD6" w14:textId="77777777" w:rsidR="00427317" w:rsidRPr="005337B2" w:rsidRDefault="00427317" w:rsidP="00D90E9C">
            <w:pPr>
              <w:rPr>
                <w:rFonts w:ascii="Gotham Office Narrow" w:eastAsia="Gotham Office Narrow" w:hAnsi="Gotham Office Narrow" w:cs="Gotham Office Narrow"/>
                <w:sz w:val="16"/>
                <w:szCs w:val="16"/>
              </w:rPr>
            </w:pPr>
            <w:r w:rsidRPr="005337B2">
              <w:rPr>
                <w:rFonts w:ascii="Gotham Office Narrow" w:eastAsia="Gotham Office Narrow" w:hAnsi="Gotham Office Narrow" w:cs="Gotham Office Narrow"/>
                <w:noProof/>
                <w:sz w:val="16"/>
                <w:szCs w:val="16"/>
              </w:rPr>
              <w:drawing>
                <wp:inline distT="0" distB="0" distL="0" distR="0" wp14:anchorId="369AC9B4" wp14:editId="6B38D3E2">
                  <wp:extent cx="1047750" cy="1343025"/>
                  <wp:effectExtent l="0" t="0" r="0" b="0"/>
                  <wp:docPr id="986270801" name="image2.png" descr="ECCBC Fruital Logo"/>
                  <wp:cNvGraphicFramePr/>
                  <a:graphic xmlns:a="http://schemas.openxmlformats.org/drawingml/2006/main">
                    <a:graphicData uri="http://schemas.openxmlformats.org/drawingml/2006/picture">
                      <pic:pic xmlns:pic="http://schemas.openxmlformats.org/drawingml/2006/picture">
                        <pic:nvPicPr>
                          <pic:cNvPr id="0" name="image2.png" descr="ECCBC Fruital Logo"/>
                          <pic:cNvPicPr preferRelativeResize="0"/>
                        </pic:nvPicPr>
                        <pic:blipFill>
                          <a:blip r:embed="rId9"/>
                          <a:srcRect/>
                          <a:stretch>
                            <a:fillRect/>
                          </a:stretch>
                        </pic:blipFill>
                        <pic:spPr>
                          <a:xfrm>
                            <a:off x="0" y="0"/>
                            <a:ext cx="1047750" cy="1343025"/>
                          </a:xfrm>
                          <a:prstGeom prst="rect">
                            <a:avLst/>
                          </a:prstGeom>
                          <a:ln/>
                        </pic:spPr>
                      </pic:pic>
                    </a:graphicData>
                  </a:graphic>
                </wp:inline>
              </w:drawing>
            </w:r>
          </w:p>
        </w:tc>
        <w:tc>
          <w:tcPr>
            <w:tcW w:w="6460" w:type="dxa"/>
            <w:tcBorders>
              <w:top w:val="nil"/>
              <w:left w:val="nil"/>
              <w:bottom w:val="nil"/>
              <w:right w:val="nil"/>
            </w:tcBorders>
            <w:tcMar>
              <w:top w:w="195" w:type="dxa"/>
              <w:left w:w="15" w:type="dxa"/>
              <w:bottom w:w="195" w:type="dxa"/>
              <w:right w:w="15" w:type="dxa"/>
            </w:tcMar>
            <w:vAlign w:val="center"/>
          </w:tcPr>
          <w:p w14:paraId="35AA7D2B" w14:textId="77777777" w:rsidR="00427317" w:rsidRPr="005337B2" w:rsidRDefault="00427317" w:rsidP="00D90E9C">
            <w:pPr>
              <w:bidi/>
              <w:rPr>
                <w:rFonts w:ascii="Gotham Office Narrow" w:eastAsia="Gotham Office Narrow" w:hAnsi="Gotham Office Narrow" w:cs="Gotham Office Narrow"/>
                <w:bCs/>
              </w:rPr>
            </w:pPr>
            <w:proofErr w:type="spellStart"/>
            <w:proofErr w:type="gramStart"/>
            <w:r w:rsidRPr="005337B2">
              <w:rPr>
                <w:rFonts w:ascii="Gotham Office Narrow" w:eastAsia="Gotham Office Narrow" w:hAnsi="Gotham Office Narrow" w:cs="Gotham Office Narrow"/>
                <w:bCs/>
              </w:rPr>
              <w:t>كهينة</w:t>
            </w:r>
            <w:proofErr w:type="spellEnd"/>
            <w:proofErr w:type="gramEnd"/>
            <w:r w:rsidRPr="005337B2">
              <w:rPr>
                <w:rFonts w:ascii="Gotham Office Narrow" w:eastAsia="Gotham Office Narrow" w:hAnsi="Gotham Office Narrow" w:cs="Gotham Office Narrow"/>
                <w:bCs/>
              </w:rPr>
              <w:t xml:space="preserve"> </w:t>
            </w:r>
            <w:proofErr w:type="spellStart"/>
            <w:r w:rsidRPr="005337B2">
              <w:rPr>
                <w:rFonts w:ascii="Gotham Office Narrow" w:eastAsia="Gotham Office Narrow" w:hAnsi="Gotham Office Narrow" w:cs="Gotham Office Narrow"/>
                <w:bCs/>
              </w:rPr>
              <w:t>يدادن</w:t>
            </w:r>
            <w:proofErr w:type="spellEnd"/>
          </w:p>
          <w:p w14:paraId="6890A3F9" w14:textId="77777777" w:rsidR="00427317" w:rsidRPr="005337B2" w:rsidRDefault="00427317" w:rsidP="00D90E9C">
            <w:pPr>
              <w:bidi/>
              <w:rPr>
                <w:rFonts w:ascii="Gotham Office Narrow" w:eastAsia="Gotham Office Narrow" w:hAnsi="Gotham Office Narrow" w:cs="Gotham Office Narrow"/>
                <w:b/>
              </w:rPr>
            </w:pPr>
            <w:proofErr w:type="spellStart"/>
            <w:r w:rsidRPr="005337B2">
              <w:rPr>
                <w:rFonts w:ascii="Gotham Office Narrow" w:eastAsia="Gotham Office Narrow" w:hAnsi="Gotham Office Narrow" w:cs="Gotham Office Narrow"/>
                <w:b/>
              </w:rPr>
              <w:t>مسؤولة</w:t>
            </w:r>
            <w:proofErr w:type="spellEnd"/>
            <w:r w:rsidRPr="005337B2">
              <w:rPr>
                <w:rFonts w:ascii="Gotham Office Narrow" w:eastAsia="Gotham Office Narrow" w:hAnsi="Gotham Office Narrow" w:cs="Gotham Office Narrow"/>
                <w:b/>
                <w:rtl/>
              </w:rPr>
              <w:t xml:space="preserve"> الشؤون </w:t>
            </w:r>
            <w:proofErr w:type="gramStart"/>
            <w:r w:rsidRPr="005337B2">
              <w:rPr>
                <w:rFonts w:ascii="Gotham Office Narrow" w:eastAsia="Gotham Office Narrow" w:hAnsi="Gotham Office Narrow" w:cs="Gotham Office Narrow"/>
                <w:b/>
                <w:rtl/>
              </w:rPr>
              <w:t xml:space="preserve">العامة </w:t>
            </w:r>
            <w:r w:rsidRPr="005337B2">
              <w:rPr>
                <w:rFonts w:ascii="Gotham Office Narrow" w:eastAsia="Gotham Office Narrow" w:hAnsi="Gotham Office Narrow" w:cs="Gotham Office Narrow" w:hint="cs"/>
                <w:b/>
                <w:rtl/>
              </w:rPr>
              <w:t>,</w:t>
            </w:r>
            <w:r w:rsidRPr="005337B2">
              <w:rPr>
                <w:rFonts w:ascii="Gotham Office Narrow" w:eastAsia="Gotham Office Narrow" w:hAnsi="Gotham Office Narrow" w:cs="Gotham Office Narrow"/>
                <w:b/>
                <w:rtl/>
              </w:rPr>
              <w:t>الاتصالات</w:t>
            </w:r>
            <w:proofErr w:type="gramEnd"/>
            <w:r w:rsidRPr="005337B2">
              <w:rPr>
                <w:rFonts w:ascii="Gotham Office Narrow" w:eastAsia="Gotham Office Narrow" w:hAnsi="Gotham Office Narrow" w:cs="Gotham Office Narrow"/>
                <w:b/>
                <w:rtl/>
              </w:rPr>
              <w:t xml:space="preserve"> و</w:t>
            </w:r>
            <w:proofErr w:type="spellStart"/>
            <w:r w:rsidRPr="005337B2">
              <w:rPr>
                <w:rFonts w:ascii="Gotham Office Narrow" w:eastAsia="Gotham Office Narrow" w:hAnsi="Gotham Office Narrow" w:cs="Gotham Office Narrow"/>
                <w:b/>
              </w:rPr>
              <w:t>التنمية</w:t>
            </w:r>
            <w:proofErr w:type="spellEnd"/>
            <w:r w:rsidRPr="005337B2">
              <w:rPr>
                <w:rFonts w:ascii="Gotham Office Narrow" w:eastAsia="Gotham Office Narrow" w:hAnsi="Gotham Office Narrow" w:cs="Gotham Office Narrow"/>
                <w:b/>
              </w:rPr>
              <w:t xml:space="preserve"> </w:t>
            </w:r>
            <w:proofErr w:type="spellStart"/>
            <w:r w:rsidRPr="005337B2">
              <w:rPr>
                <w:rFonts w:ascii="Gotham Office Narrow" w:eastAsia="Gotham Office Narrow" w:hAnsi="Gotham Office Narrow" w:cs="Gotham Office Narrow"/>
                <w:b/>
              </w:rPr>
              <w:t>المستدامة</w:t>
            </w:r>
            <w:proofErr w:type="spellEnd"/>
            <w:r w:rsidRPr="005337B2">
              <w:rPr>
                <w:rFonts w:ascii="Gotham Office Narrow" w:eastAsia="Gotham Office Narrow" w:hAnsi="Gotham Office Narrow" w:cs="Gotham Office Narrow"/>
                <w:b/>
                <w:rtl/>
              </w:rPr>
              <w:t xml:space="preserve"> </w:t>
            </w:r>
          </w:p>
          <w:p w14:paraId="0FEF80FE" w14:textId="77777777" w:rsidR="00427317" w:rsidRPr="005337B2" w:rsidRDefault="00427317" w:rsidP="00D90E9C">
            <w:pPr>
              <w:bidi/>
              <w:rPr>
                <w:rFonts w:ascii="Gotham Office Narrow" w:eastAsia="Gotham Office Narrow" w:hAnsi="Gotham Office Narrow" w:cs="Gotham Office Narrow"/>
                <w:b/>
              </w:rPr>
            </w:pPr>
          </w:p>
          <w:p w14:paraId="72345B93" w14:textId="77777777" w:rsidR="00427317" w:rsidRPr="005337B2" w:rsidRDefault="00427317" w:rsidP="00D90E9C">
            <w:pPr>
              <w:bidi/>
              <w:rPr>
                <w:rFonts w:ascii="Gotham Office Narrow" w:eastAsia="Gotham Office Narrow" w:hAnsi="Gotham Office Narrow" w:cs="Gotham Office Narrow"/>
                <w:b/>
              </w:rPr>
            </w:pPr>
            <w:r w:rsidRPr="005337B2">
              <w:rPr>
                <w:rFonts w:ascii="Gotham Office Narrow" w:eastAsia="Gotham Office Narrow" w:hAnsi="Gotham Office Narrow" w:cs="Gotham Office Narrow"/>
                <w:b/>
                <w:rtl/>
              </w:rPr>
              <w:t>شركة تعبئة كوكاكولا الاستوائية - الجزائر</w:t>
            </w:r>
          </w:p>
          <w:p w14:paraId="5DAA054B" w14:textId="77777777" w:rsidR="00427317" w:rsidRPr="005337B2" w:rsidRDefault="00427317" w:rsidP="00D90E9C">
            <w:pPr>
              <w:bidi/>
              <w:rPr>
                <w:rFonts w:ascii="Gotham Office Narrow" w:eastAsia="Gotham Office Narrow" w:hAnsi="Gotham Office Narrow" w:cs="Gotham Office Narrow"/>
                <w:b/>
              </w:rPr>
            </w:pPr>
            <w:r w:rsidRPr="005337B2">
              <w:rPr>
                <w:rFonts w:ascii="Gotham Office Narrow" w:eastAsia="Gotham Office Narrow" w:hAnsi="Gotham Office Narrow" w:cs="Gotham Office Narrow"/>
                <w:b/>
                <w:rtl/>
              </w:rPr>
              <w:t xml:space="preserve">المنطقة </w:t>
            </w:r>
            <w:proofErr w:type="gramStart"/>
            <w:r w:rsidRPr="005337B2">
              <w:rPr>
                <w:rFonts w:ascii="Gotham Office Narrow" w:eastAsia="Gotham Office Narrow" w:hAnsi="Gotham Office Narrow" w:cs="Gotham Office Narrow"/>
                <w:b/>
                <w:rtl/>
              </w:rPr>
              <w:t>الصناعية ,</w:t>
            </w:r>
            <w:proofErr w:type="gramEnd"/>
            <w:r w:rsidRPr="005337B2">
              <w:rPr>
                <w:rFonts w:ascii="Gotham Office Narrow" w:eastAsia="Gotham Office Narrow" w:hAnsi="Gotham Office Narrow" w:cs="Gotham Office Narrow"/>
                <w:b/>
                <w:rtl/>
              </w:rPr>
              <w:t xml:space="preserve"> الطريق الوطني 5, 16012, الرويبة - الجزائر العاصمة, الجزائر </w:t>
            </w:r>
          </w:p>
          <w:p w14:paraId="5E9A07DA" w14:textId="77777777" w:rsidR="00427317" w:rsidRPr="005337B2" w:rsidRDefault="00427317" w:rsidP="00D90E9C">
            <w:pPr>
              <w:bidi/>
              <w:rPr>
                <w:rFonts w:ascii="Gotham Office Narrow" w:eastAsia="Gotham Office Narrow" w:hAnsi="Gotham Office Narrow" w:cs="Gotham Office Narrow"/>
                <w:b/>
              </w:rPr>
            </w:pPr>
            <w:r w:rsidRPr="005337B2">
              <w:rPr>
                <w:rFonts w:ascii="Gotham Office Narrow" w:eastAsia="Gotham Office Narrow" w:hAnsi="Gotham Office Narrow" w:cs="Gotham Office Narrow"/>
                <w:b/>
                <w:rtl/>
              </w:rPr>
              <w:t>جوال +213 560 165 998</w:t>
            </w:r>
          </w:p>
          <w:p w14:paraId="562C2ED4" w14:textId="77777777" w:rsidR="00427317" w:rsidRPr="005337B2" w:rsidRDefault="00427317" w:rsidP="00D90E9C">
            <w:pPr>
              <w:bidi/>
              <w:rPr>
                <w:rFonts w:ascii="Gotham Office Narrow" w:eastAsia="Gotham Office Narrow" w:hAnsi="Gotham Office Narrow" w:cs="Gotham Office Narrow"/>
                <w:b/>
              </w:rPr>
            </w:pPr>
            <w:r w:rsidRPr="005337B2">
              <w:rPr>
                <w:rFonts w:ascii="Gotham Office Narrow" w:eastAsia="Gotham Office Narrow" w:hAnsi="Gotham Office Narrow" w:cs="Gotham Office Narrow"/>
                <w:b/>
              </w:rPr>
              <w:t>E kyaddadene@algeria.eccbc.com - W www.eccbc.com</w:t>
            </w:r>
          </w:p>
          <w:p w14:paraId="780D65C9" w14:textId="77777777" w:rsidR="00427317" w:rsidRPr="005337B2" w:rsidRDefault="00427317" w:rsidP="00D90E9C">
            <w:pPr>
              <w:rPr>
                <w:rFonts w:ascii="Gotham Office Narrow" w:eastAsia="Gotham Office Narrow" w:hAnsi="Gotham Office Narrow" w:cs="Gotham Office Narrow"/>
                <w:sz w:val="16"/>
                <w:szCs w:val="16"/>
              </w:rPr>
            </w:pPr>
            <w:r w:rsidRPr="005337B2">
              <w:rPr>
                <w:rFonts w:ascii="Cambria" w:eastAsia="Cambria" w:hAnsi="Cambria" w:cs="Cambria"/>
                <w:sz w:val="16"/>
                <w:szCs w:val="16"/>
              </w:rPr>
              <w:t> </w:t>
            </w:r>
            <w:r w:rsidRPr="005337B2">
              <w:rPr>
                <w:rFonts w:ascii="Gotham Office Narrow" w:eastAsia="Gotham Office Narrow" w:hAnsi="Gotham Office Narrow" w:cs="Gotham Office Narrow"/>
                <w:sz w:val="16"/>
                <w:szCs w:val="16"/>
              </w:rPr>
              <w:t xml:space="preserve"> </w:t>
            </w:r>
          </w:p>
          <w:p w14:paraId="3506CA01" w14:textId="77777777" w:rsidR="00427317" w:rsidRPr="005337B2" w:rsidRDefault="00427317" w:rsidP="00D90E9C">
            <w:pPr>
              <w:rPr>
                <w:rFonts w:ascii="Gotham Office Narrow" w:eastAsia="Gotham Office Narrow" w:hAnsi="Gotham Office Narrow" w:cs="Gotham Office Narrow"/>
                <w:sz w:val="18"/>
                <w:szCs w:val="18"/>
              </w:rPr>
            </w:pPr>
          </w:p>
        </w:tc>
      </w:tr>
    </w:tbl>
    <w:p w14:paraId="0E67FBA0" w14:textId="77777777" w:rsidR="00817322" w:rsidRDefault="00817322">
      <w:pPr>
        <w:rPr>
          <w:rFonts w:ascii="Gotham Office Narrow" w:eastAsia="Gotham Office Narrow" w:hAnsi="Gotham Office Narrow" w:cs="Gotham Office Narrow"/>
          <w:sz w:val="20"/>
          <w:szCs w:val="20"/>
        </w:rPr>
      </w:pPr>
    </w:p>
    <w:sectPr w:rsidR="00817322">
      <w:headerReference w:type="default" r:id="rId10"/>
      <w:footerReference w:type="even" r:id="rId11"/>
      <w:footerReference w:type="default" r:id="rId12"/>
      <w:footerReference w:type="firs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D4E21" w14:textId="77777777" w:rsidR="000D277A" w:rsidRDefault="000D277A">
      <w:pPr>
        <w:spacing w:after="0" w:line="240" w:lineRule="auto"/>
      </w:pPr>
      <w:r>
        <w:separator/>
      </w:r>
    </w:p>
  </w:endnote>
  <w:endnote w:type="continuationSeparator" w:id="0">
    <w:p w14:paraId="0344D706" w14:textId="77777777" w:rsidR="000D277A" w:rsidRDefault="000D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Office Narrow">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A015" w14:textId="2436DBEE" w:rsidR="000B1E9A" w:rsidRDefault="000B1E9A">
    <w:pPr>
      <w:pStyle w:val="Footer"/>
    </w:pPr>
    <w:r>
      <w:rPr>
        <w:noProof/>
      </w:rPr>
      <mc:AlternateContent>
        <mc:Choice Requires="wps">
          <w:drawing>
            <wp:anchor distT="0" distB="0" distL="0" distR="0" simplePos="0" relativeHeight="251659264" behindDoc="0" locked="0" layoutInCell="1" allowOverlap="1" wp14:anchorId="679FFDB8" wp14:editId="7056F836">
              <wp:simplePos x="635" y="635"/>
              <wp:positionH relativeFrom="page">
                <wp:align>center</wp:align>
              </wp:positionH>
              <wp:positionV relativeFrom="page">
                <wp:align>bottom</wp:align>
              </wp:positionV>
              <wp:extent cx="443865" cy="443865"/>
              <wp:effectExtent l="0" t="0" r="10795" b="0"/>
              <wp:wrapNone/>
              <wp:docPr id="2" name="Text Box 2"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E89C8" w14:textId="74F8A128" w:rsidR="000B1E9A" w:rsidRPr="000B1E9A" w:rsidRDefault="000B1E9A" w:rsidP="000B1E9A">
                          <w:pPr>
                            <w:spacing w:after="0"/>
                            <w:rPr>
                              <w:noProof/>
                              <w:color w:val="000000"/>
                              <w:sz w:val="20"/>
                              <w:szCs w:val="20"/>
                            </w:rPr>
                          </w:pPr>
                          <w:r w:rsidRPr="000B1E9A">
                            <w:rPr>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9FFDB8" id="_x0000_t202" coordsize="21600,21600" o:spt="202" path="m,l,21600r21600,l21600,xe">
              <v:stroke joinstyle="miter"/>
              <v:path gradientshapeok="t" o:connecttype="rect"/>
            </v:shapetype>
            <v:shape id="Text Box 2" o:spid="_x0000_s1026" type="#_x0000_t202" alt="Classified -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9FE89C8" w14:textId="74F8A128" w:rsidR="000B1E9A" w:rsidRPr="000B1E9A" w:rsidRDefault="000B1E9A" w:rsidP="000B1E9A">
                    <w:pPr>
                      <w:spacing w:after="0"/>
                      <w:rPr>
                        <w:noProof/>
                        <w:color w:val="000000"/>
                        <w:sz w:val="20"/>
                        <w:szCs w:val="20"/>
                      </w:rPr>
                    </w:pPr>
                    <w:r w:rsidRPr="000B1E9A">
                      <w:rPr>
                        <w:noProof/>
                        <w:color w:val="000000"/>
                        <w:sz w:val="20"/>
                        <w:szCs w:val="20"/>
                      </w:rPr>
                      <w:t>Classified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282D" w14:textId="041C22FD" w:rsidR="000B1E9A" w:rsidRDefault="000B1E9A">
    <w:pPr>
      <w:pStyle w:val="Footer"/>
    </w:pPr>
    <w:r>
      <w:rPr>
        <w:noProof/>
      </w:rPr>
      <mc:AlternateContent>
        <mc:Choice Requires="wps">
          <w:drawing>
            <wp:anchor distT="0" distB="0" distL="0" distR="0" simplePos="0" relativeHeight="251660288" behindDoc="0" locked="0" layoutInCell="1" allowOverlap="1" wp14:anchorId="4676FBA8" wp14:editId="12788CCC">
              <wp:simplePos x="901700" y="10071100"/>
              <wp:positionH relativeFrom="page">
                <wp:align>center</wp:align>
              </wp:positionH>
              <wp:positionV relativeFrom="page">
                <wp:align>bottom</wp:align>
              </wp:positionV>
              <wp:extent cx="443865" cy="443865"/>
              <wp:effectExtent l="0" t="0" r="10795" b="0"/>
              <wp:wrapNone/>
              <wp:docPr id="3" name="Text Box 3"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5C4417" w14:textId="64AD0F8E" w:rsidR="000B1E9A" w:rsidRPr="000B1E9A" w:rsidRDefault="000B1E9A" w:rsidP="000B1E9A">
                          <w:pPr>
                            <w:spacing w:after="0"/>
                            <w:rPr>
                              <w:noProof/>
                              <w:color w:val="000000"/>
                              <w:sz w:val="20"/>
                              <w:szCs w:val="20"/>
                            </w:rPr>
                          </w:pPr>
                          <w:r w:rsidRPr="000B1E9A">
                            <w:rPr>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6FBA8" id="_x0000_t202" coordsize="21600,21600" o:spt="202" path="m,l,21600r21600,l21600,xe">
              <v:stroke joinstyle="miter"/>
              <v:path gradientshapeok="t" o:connecttype="rect"/>
            </v:shapetype>
            <v:shape id="Text Box 3" o:spid="_x0000_s1027" type="#_x0000_t202" alt="Classified - 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E5C4417" w14:textId="64AD0F8E" w:rsidR="000B1E9A" w:rsidRPr="000B1E9A" w:rsidRDefault="000B1E9A" w:rsidP="000B1E9A">
                    <w:pPr>
                      <w:spacing w:after="0"/>
                      <w:rPr>
                        <w:noProof/>
                        <w:color w:val="000000"/>
                        <w:sz w:val="20"/>
                        <w:szCs w:val="20"/>
                      </w:rPr>
                    </w:pPr>
                    <w:r w:rsidRPr="000B1E9A">
                      <w:rPr>
                        <w:noProof/>
                        <w:color w:val="000000"/>
                        <w:sz w:val="20"/>
                        <w:szCs w:val="20"/>
                      </w:rPr>
                      <w:t>Classified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565B" w14:textId="1266140F" w:rsidR="000B1E9A" w:rsidRDefault="000B1E9A">
    <w:pPr>
      <w:pStyle w:val="Footer"/>
    </w:pPr>
    <w:r>
      <w:rPr>
        <w:noProof/>
      </w:rPr>
      <mc:AlternateContent>
        <mc:Choice Requires="wps">
          <w:drawing>
            <wp:anchor distT="0" distB="0" distL="0" distR="0" simplePos="0" relativeHeight="251658240" behindDoc="0" locked="0" layoutInCell="1" allowOverlap="1" wp14:anchorId="711C3C18" wp14:editId="3A44AC44">
              <wp:simplePos x="635" y="635"/>
              <wp:positionH relativeFrom="page">
                <wp:align>center</wp:align>
              </wp:positionH>
              <wp:positionV relativeFrom="page">
                <wp:align>bottom</wp:align>
              </wp:positionV>
              <wp:extent cx="443865" cy="443865"/>
              <wp:effectExtent l="0" t="0" r="10795" b="0"/>
              <wp:wrapNone/>
              <wp:docPr id="1" name="Text Box 1"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8EF417" w14:textId="1636F78A" w:rsidR="000B1E9A" w:rsidRPr="000B1E9A" w:rsidRDefault="000B1E9A" w:rsidP="000B1E9A">
                          <w:pPr>
                            <w:spacing w:after="0"/>
                            <w:rPr>
                              <w:noProof/>
                              <w:color w:val="000000"/>
                              <w:sz w:val="20"/>
                              <w:szCs w:val="20"/>
                            </w:rPr>
                          </w:pPr>
                          <w:r w:rsidRPr="000B1E9A">
                            <w:rPr>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1C3C18" id="_x0000_t202" coordsize="21600,21600" o:spt="202" path="m,l,21600r21600,l21600,xe">
              <v:stroke joinstyle="miter"/>
              <v:path gradientshapeok="t" o:connecttype="rect"/>
            </v:shapetype>
            <v:shape id="Text Box 1" o:spid="_x0000_s1028" type="#_x0000_t202" alt="Classified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B8EF417" w14:textId="1636F78A" w:rsidR="000B1E9A" w:rsidRPr="000B1E9A" w:rsidRDefault="000B1E9A" w:rsidP="000B1E9A">
                    <w:pPr>
                      <w:spacing w:after="0"/>
                      <w:rPr>
                        <w:noProof/>
                        <w:color w:val="000000"/>
                        <w:sz w:val="20"/>
                        <w:szCs w:val="20"/>
                      </w:rPr>
                    </w:pPr>
                    <w:r w:rsidRPr="000B1E9A">
                      <w:rPr>
                        <w:noProof/>
                        <w:color w:val="000000"/>
                        <w:sz w:val="20"/>
                        <w:szCs w:val="20"/>
                      </w:rPr>
                      <w:t>Classified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0F3A" w14:textId="77777777" w:rsidR="000D277A" w:rsidRDefault="000D277A">
      <w:pPr>
        <w:spacing w:after="0" w:line="240" w:lineRule="auto"/>
      </w:pPr>
      <w:r>
        <w:separator/>
      </w:r>
    </w:p>
  </w:footnote>
  <w:footnote w:type="continuationSeparator" w:id="0">
    <w:p w14:paraId="0060152C" w14:textId="77777777" w:rsidR="000D277A" w:rsidRDefault="000D2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1613" w14:textId="77777777" w:rsidR="00817322" w:rsidRDefault="005337B2">
    <w:pPr>
      <w:pBdr>
        <w:top w:val="nil"/>
        <w:left w:val="nil"/>
        <w:bottom w:val="nil"/>
        <w:right w:val="nil"/>
        <w:between w:val="nil"/>
      </w:pBdr>
      <w:tabs>
        <w:tab w:val="center" w:pos="4536"/>
        <w:tab w:val="right" w:pos="9072"/>
      </w:tabs>
      <w:spacing w:after="0" w:line="240" w:lineRule="auto"/>
      <w:rPr>
        <w:color w:val="000000"/>
      </w:rPr>
    </w:pPr>
    <w:r>
      <w:rPr>
        <w:color w:val="000000"/>
      </w:rPr>
      <w:t xml:space="preserve">                                           </w:t>
    </w:r>
    <w:r>
      <w:rPr>
        <w:noProof/>
        <w:color w:val="000000"/>
      </w:rPr>
      <w:drawing>
        <wp:inline distT="0" distB="0" distL="0" distR="0" wp14:anchorId="1EA416DC" wp14:editId="180DAB80">
          <wp:extent cx="1602946" cy="1001841"/>
          <wp:effectExtent l="0" t="0" r="0" b="0"/>
          <wp:docPr id="986270803" name="image3.jpg" descr="Entreprise Equatorial Coca-Cola Bottling Company (ECCBC ..."/>
          <wp:cNvGraphicFramePr/>
          <a:graphic xmlns:a="http://schemas.openxmlformats.org/drawingml/2006/main">
            <a:graphicData uri="http://schemas.openxmlformats.org/drawingml/2006/picture">
              <pic:pic xmlns:pic="http://schemas.openxmlformats.org/drawingml/2006/picture">
                <pic:nvPicPr>
                  <pic:cNvPr id="0" name="image3.jpg" descr="Entreprise Equatorial Coca-Cola Bottling Company (ECCBC ..."/>
                  <pic:cNvPicPr preferRelativeResize="0"/>
                </pic:nvPicPr>
                <pic:blipFill>
                  <a:blip r:embed="rId1"/>
                  <a:srcRect/>
                  <a:stretch>
                    <a:fillRect/>
                  </a:stretch>
                </pic:blipFill>
                <pic:spPr>
                  <a:xfrm>
                    <a:off x="0" y="0"/>
                    <a:ext cx="1602946" cy="1001841"/>
                  </a:xfrm>
                  <a:prstGeom prst="rect">
                    <a:avLst/>
                  </a:prstGeom>
                  <a:ln/>
                </pic:spPr>
              </pic:pic>
            </a:graphicData>
          </a:graphic>
        </wp:inline>
      </w:drawing>
    </w:r>
    <w:r>
      <w:rPr>
        <w:color w:val="000000"/>
      </w:rPr>
      <w:t xml:space="preserve">   </w:t>
    </w:r>
    <w:r>
      <w:rPr>
        <w:noProof/>
        <w:color w:val="000000"/>
      </w:rPr>
      <w:drawing>
        <wp:inline distT="0" distB="0" distL="0" distR="0" wp14:anchorId="5F78FC1B" wp14:editId="3F6C70E6">
          <wp:extent cx="980213" cy="983753"/>
          <wp:effectExtent l="0" t="0" r="0" b="0"/>
          <wp:docPr id="986270802" name="image1.png" descr="Une image contenant Graphique, cercle, Polic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Graphique, cercle, Police, logo&#10;&#10;Description générée automatiquement"/>
                  <pic:cNvPicPr preferRelativeResize="0"/>
                </pic:nvPicPr>
                <pic:blipFill>
                  <a:blip r:embed="rId2"/>
                  <a:srcRect/>
                  <a:stretch>
                    <a:fillRect/>
                  </a:stretch>
                </pic:blipFill>
                <pic:spPr>
                  <a:xfrm>
                    <a:off x="0" y="0"/>
                    <a:ext cx="980213" cy="98375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C7F00"/>
    <w:multiLevelType w:val="multilevel"/>
    <w:tmpl w:val="CE46D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5813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322"/>
    <w:rsid w:val="00050BDA"/>
    <w:rsid w:val="000B1E9A"/>
    <w:rsid w:val="000D277A"/>
    <w:rsid w:val="00336EB9"/>
    <w:rsid w:val="00427317"/>
    <w:rsid w:val="004B0846"/>
    <w:rsid w:val="004F5313"/>
    <w:rsid w:val="00521495"/>
    <w:rsid w:val="005337B2"/>
    <w:rsid w:val="00557D9A"/>
    <w:rsid w:val="006732FA"/>
    <w:rsid w:val="00817322"/>
    <w:rsid w:val="00974D24"/>
    <w:rsid w:val="00A669FF"/>
    <w:rsid w:val="00AD539B"/>
    <w:rsid w:val="00B05A1A"/>
    <w:rsid w:val="00BD0D99"/>
    <w:rsid w:val="00CC67F4"/>
    <w:rsid w:val="00D13535"/>
    <w:rsid w:val="00E0778F"/>
    <w:rsid w:val="00ED17E8"/>
    <w:rsid w:val="00EF7D59"/>
    <w:rsid w:val="00F05ABC"/>
    <w:rsid w:val="00FD51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334D"/>
  <w15:docId w15:val="{4C7CCA27-C281-429B-AD1D-C91B0252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32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32BF"/>
  </w:style>
  <w:style w:type="paragraph" w:styleId="Footer">
    <w:name w:val="footer"/>
    <w:basedOn w:val="Normal"/>
    <w:link w:val="FooterChar"/>
    <w:uiPriority w:val="99"/>
    <w:unhideWhenUsed/>
    <w:rsid w:val="004F32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32BF"/>
  </w:style>
  <w:style w:type="paragraph" w:styleId="ListParagraph">
    <w:name w:val="List Paragraph"/>
    <w:basedOn w:val="Normal"/>
    <w:uiPriority w:val="34"/>
    <w:qFormat/>
    <w:rsid w:val="004F32BF"/>
    <w:pPr>
      <w:ind w:left="720"/>
      <w:contextualSpacing/>
    </w:pPr>
  </w:style>
  <w:style w:type="character" w:styleId="Hyperlink">
    <w:name w:val="Hyperlink"/>
    <w:basedOn w:val="DefaultParagraphFont"/>
    <w:uiPriority w:val="99"/>
    <w:unhideWhenUsed/>
    <w:rsid w:val="009675B1"/>
    <w:rPr>
      <w:color w:val="0563C1" w:themeColor="hyperlink"/>
      <w:u w:val="single"/>
    </w:rPr>
  </w:style>
  <w:style w:type="character" w:styleId="UnresolvedMention">
    <w:name w:val="Unresolved Mention"/>
    <w:basedOn w:val="DefaultParagraphFont"/>
    <w:uiPriority w:val="99"/>
    <w:semiHidden/>
    <w:unhideWhenUsed/>
    <w:rsid w:val="009675B1"/>
    <w:rPr>
      <w:color w:val="605E5C"/>
      <w:shd w:val="clear" w:color="auto" w:fill="E1DFDD"/>
    </w:rPr>
  </w:style>
  <w:style w:type="paragraph" w:customStyle="1" w:styleId="paragraph">
    <w:name w:val="paragraph"/>
    <w:basedOn w:val="Normal"/>
    <w:rsid w:val="009675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9675B1"/>
  </w:style>
  <w:style w:type="character" w:customStyle="1" w:styleId="eop">
    <w:name w:val="eop"/>
    <w:basedOn w:val="DefaultParagraphFont"/>
    <w:rsid w:val="009675B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fanpZM/RejdjWxKoi//RaCwuUA==">CgMxLjA4AHIhMVdYcG9uN1dGaE5XWVJMN3h0Z2lvMERrdmdJdHpubVh6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0702bf62-88e6-456d-b298-e2abb13de1ea}" enabled="1" method="Standard" siteId="{548d26ab-8caa-49e1-97c2-a1b1a06cc39c}" removed="0"/>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Jebril guediri</dc:creator>
  <cp:lastModifiedBy>Rania Sawas</cp:lastModifiedBy>
  <cp:revision>16</cp:revision>
  <dcterms:created xsi:type="dcterms:W3CDTF">2023-06-22T11:35:00Z</dcterms:created>
  <dcterms:modified xsi:type="dcterms:W3CDTF">2023-06-22T11:50:00Z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Classified - Confidential</vt:lpwstr>
  </property>
</Properties>
</file>